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6860C391" w14:textId="7567018D" w:rsidR="00027B83" w:rsidRPr="00C70F80" w:rsidRDefault="007615E6">
            <w:pPr>
              <w:jc w:val="both"/>
              <w:rPr>
                <w:rFonts w:ascii="Verdana" w:hAnsi="Verdana"/>
                <w:b/>
                <w:bCs/>
                <w:kern w:val="2"/>
                <w:sz w:val="20"/>
              </w:rPr>
            </w:pPr>
            <w:r>
              <w:rPr>
                <w:rFonts w:ascii="Verdana" w:hAnsi="Verdana"/>
                <w:b/>
                <w:bCs/>
                <w:kern w:val="2"/>
                <w:sz w:val="20"/>
              </w:rPr>
              <w:t>FINANSINI</w:t>
            </w:r>
            <w:r w:rsidR="00890C24">
              <w:rPr>
                <w:rFonts w:ascii="Verdana" w:hAnsi="Verdana"/>
                <w:b/>
                <w:bCs/>
                <w:kern w:val="2"/>
                <w:sz w:val="20"/>
              </w:rPr>
              <w:t>O</w:t>
            </w:r>
            <w:r>
              <w:rPr>
                <w:rFonts w:ascii="Verdana" w:hAnsi="Verdana"/>
                <w:b/>
                <w:bCs/>
                <w:kern w:val="2"/>
                <w:sz w:val="20"/>
              </w:rPr>
              <w:t xml:space="preserve"> ATASKAITŲ AUDITO PASLAUGOS</w:t>
            </w:r>
            <w:r w:rsidR="00212A17" w:rsidRPr="00C70F80">
              <w:rPr>
                <w:rFonts w:ascii="Verdana" w:hAnsi="Verdana"/>
                <w:b/>
                <w:bCs/>
                <w:kern w:val="2"/>
                <w:sz w:val="20"/>
              </w:rPr>
              <w:t>:</w:t>
            </w:r>
          </w:p>
          <w:p w14:paraId="3F650206" w14:textId="381DE895" w:rsidR="00212A17" w:rsidRPr="00024B6D" w:rsidRDefault="00212A17" w:rsidP="00212A17">
            <w:pPr>
              <w:jc w:val="both"/>
              <w:rPr>
                <w:rFonts w:ascii="Verdana" w:hAnsi="Verdana"/>
                <w:kern w:val="2"/>
                <w:sz w:val="20"/>
              </w:rPr>
            </w:pP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4A3BF1">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4A3BF1">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4A3BF1">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4A3BF1">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4A3BF1">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4A3BF1">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4A3BF1">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004A3BF1">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4A3BF1">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4A3BF1">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4A3BF1">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3D37EF4" w:rsidR="00024B6D" w:rsidRPr="00024B6D" w:rsidRDefault="00024B6D" w:rsidP="00024B6D">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027B83" w:rsidRPr="00024B6D" w14:paraId="16928910" w14:textId="77777777" w:rsidTr="004A3BF1">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043B3BC3" w14:textId="76685E6F" w:rsidR="00027B83" w:rsidRPr="00024B6D" w:rsidRDefault="00027B83" w:rsidP="001841D6">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4A3BF1">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4A3BF1">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4A3BF1">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4A3BF1">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4A3BF1">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4A3BF1">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4A3BF1">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4A3BF1">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4A3BF1">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024B6D" w14:paraId="30D32D1A" w14:textId="77777777" w:rsidTr="6C06F9C4">
        <w:trPr>
          <w:trHeight w:val="300"/>
        </w:trPr>
        <w:tc>
          <w:tcPr>
            <w:tcW w:w="9628"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6C06F9C4">
        <w:trPr>
          <w:trHeight w:val="300"/>
        </w:trPr>
        <w:tc>
          <w:tcPr>
            <w:tcW w:w="3124"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6C06F9C4">
        <w:trPr>
          <w:trHeight w:val="300"/>
        </w:trPr>
        <w:tc>
          <w:tcPr>
            <w:tcW w:w="3124"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504"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6C06F9C4">
        <w:trPr>
          <w:trHeight w:val="300"/>
        </w:trPr>
        <w:tc>
          <w:tcPr>
            <w:tcW w:w="9628"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6C06F9C4">
        <w:trPr>
          <w:trHeight w:val="300"/>
        </w:trPr>
        <w:tc>
          <w:tcPr>
            <w:tcW w:w="3124"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504" w:type="dxa"/>
            <w:gridSpan w:val="2"/>
          </w:tcPr>
          <w:p w14:paraId="7C307DB4" w14:textId="7AE92A54" w:rsidR="00027B83" w:rsidRPr="00EA5720" w:rsidRDefault="000B0897">
            <w:pPr>
              <w:rPr>
                <w:rFonts w:ascii="Verdana" w:hAnsi="Verdana"/>
                <w:kern w:val="2"/>
                <w:sz w:val="20"/>
              </w:rPr>
            </w:pPr>
            <w:r w:rsidRPr="00EA5720">
              <w:rPr>
                <w:rFonts w:ascii="Verdana" w:hAnsi="Verdana"/>
                <w:kern w:val="2"/>
                <w:sz w:val="20"/>
              </w:rPr>
              <w:t xml:space="preserve">Tiekėjas įsipareigoja Sutartyje numatytomis sąlygomis suteikti Pirkėjui </w:t>
            </w:r>
            <w:r w:rsidR="00EA5720" w:rsidRPr="00EA5720">
              <w:rPr>
                <w:rFonts w:ascii="Verdana" w:hAnsi="Verdana"/>
                <w:kern w:val="2"/>
                <w:sz w:val="20"/>
              </w:rPr>
              <w:t xml:space="preserve">priede Nr. 2 numatytas </w:t>
            </w:r>
            <w:r w:rsidRPr="00EA5720">
              <w:rPr>
                <w:rFonts w:ascii="Verdana" w:hAnsi="Verdana"/>
                <w:kern w:val="2"/>
                <w:sz w:val="20"/>
              </w:rPr>
              <w:t>Paslaugas</w:t>
            </w:r>
            <w:r w:rsidR="00EA5720" w:rsidRPr="00EA5720">
              <w:rPr>
                <w:rFonts w:ascii="Verdana" w:hAnsi="Verdana"/>
                <w:kern w:val="2"/>
                <w:sz w:val="20"/>
              </w:rPr>
              <w:t xml:space="preserve"> </w:t>
            </w:r>
            <w:r w:rsidRPr="00EA5720">
              <w:rPr>
                <w:rFonts w:ascii="Verdana" w:hAnsi="Verdana"/>
                <w:kern w:val="2"/>
                <w:sz w:val="20"/>
              </w:rPr>
              <w:t>(toliau – Paslaugos).</w:t>
            </w:r>
          </w:p>
          <w:p w14:paraId="6B5360F1" w14:textId="4EA673A8" w:rsidR="00027B83" w:rsidRPr="00EA5720" w:rsidRDefault="000B0897">
            <w:pPr>
              <w:rPr>
                <w:rFonts w:ascii="Verdana" w:hAnsi="Verdana"/>
                <w:kern w:val="2"/>
                <w:sz w:val="20"/>
              </w:rPr>
            </w:pPr>
            <w:r w:rsidRPr="00EA5720">
              <w:rPr>
                <w:rFonts w:ascii="Verdana" w:hAnsi="Verdana"/>
                <w:kern w:val="2"/>
                <w:sz w:val="20"/>
              </w:rPr>
              <w:lastRenderedPageBreak/>
              <w:t xml:space="preserve">Išsamus </w:t>
            </w:r>
            <w:r w:rsidRPr="00EA5720">
              <w:rPr>
                <w:rFonts w:ascii="Verdana" w:hAnsi="Verdana"/>
                <w:sz w:val="20"/>
              </w:rPr>
              <w:t>Paslaugų</w:t>
            </w:r>
            <w:r w:rsidRPr="00EA5720">
              <w:rPr>
                <w:rFonts w:ascii="Verdana" w:hAnsi="Verdana"/>
                <w:kern w:val="2"/>
                <w:sz w:val="20"/>
              </w:rPr>
              <w:t xml:space="preserve"> aprašymas ir kiti reikalavimai teikiamoms </w:t>
            </w:r>
            <w:r w:rsidRPr="00EA5720">
              <w:rPr>
                <w:rFonts w:ascii="Verdana" w:hAnsi="Verdana"/>
                <w:sz w:val="20"/>
              </w:rPr>
              <w:t>Paslaugoms</w:t>
            </w:r>
            <w:r w:rsidRPr="00EA5720">
              <w:rPr>
                <w:rFonts w:ascii="Verdana" w:hAnsi="Verdana"/>
                <w:kern w:val="2"/>
                <w:sz w:val="20"/>
              </w:rPr>
              <w:t xml:space="preserve"> nustatyti Sutarties priede </w:t>
            </w:r>
            <w:r w:rsidR="00882140" w:rsidRPr="00EA5720">
              <w:rPr>
                <w:rFonts w:ascii="Verdana" w:hAnsi="Verdana"/>
                <w:kern w:val="2"/>
                <w:sz w:val="20"/>
              </w:rPr>
              <w:t>Nr. 1 „Techninė specifikacija“ (toliau – Techninė specifikacija) ir Sutarties priede Nr. 2 „Pasiūlymas“ (toliau – Pasiūlymas)</w:t>
            </w:r>
            <w:r w:rsidRPr="00EA5720">
              <w:rPr>
                <w:rFonts w:ascii="Verdana" w:hAnsi="Verdana"/>
                <w:kern w:val="2"/>
                <w:sz w:val="20"/>
              </w:rPr>
              <w:t>.</w:t>
            </w:r>
          </w:p>
        </w:tc>
      </w:tr>
      <w:tr w:rsidR="00657878" w:rsidRPr="00024B6D" w14:paraId="0AD60CA4" w14:textId="77777777" w:rsidTr="6C06F9C4">
        <w:trPr>
          <w:trHeight w:val="300"/>
        </w:trPr>
        <w:tc>
          <w:tcPr>
            <w:tcW w:w="3124" w:type="dxa"/>
            <w:gridSpan w:val="2"/>
          </w:tcPr>
          <w:p w14:paraId="3774F492" w14:textId="01586EFA"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3.2. Pirkimo </w:t>
            </w:r>
            <w:r w:rsidR="00761426">
              <w:rPr>
                <w:rFonts w:ascii="Verdana" w:hAnsi="Verdana"/>
                <w:b/>
                <w:kern w:val="2"/>
                <w:sz w:val="20"/>
              </w:rPr>
              <w:t>objektas</w:t>
            </w:r>
            <w:r w:rsidRPr="00024B6D">
              <w:rPr>
                <w:rFonts w:ascii="Verdana" w:hAnsi="Verdana"/>
                <w:b/>
                <w:kern w:val="2"/>
                <w:sz w:val="20"/>
              </w:rPr>
              <w:t xml:space="preserve"> ir</w:t>
            </w:r>
            <w:r w:rsidR="00761426">
              <w:rPr>
                <w:rFonts w:ascii="Verdana" w:hAnsi="Verdana"/>
                <w:b/>
                <w:kern w:val="2"/>
                <w:sz w:val="20"/>
              </w:rPr>
              <w:t xml:space="preserve"> CVP IS pirkimo</w:t>
            </w:r>
            <w:r w:rsidRPr="00024B6D">
              <w:rPr>
                <w:rFonts w:ascii="Verdana" w:hAnsi="Verdana"/>
                <w:b/>
                <w:kern w:val="2"/>
                <w:sz w:val="20"/>
              </w:rPr>
              <w:t xml:space="preserve"> numeris</w:t>
            </w:r>
          </w:p>
        </w:tc>
        <w:tc>
          <w:tcPr>
            <w:tcW w:w="6504" w:type="dxa"/>
            <w:gridSpan w:val="2"/>
          </w:tcPr>
          <w:p w14:paraId="654A5763" w14:textId="77777777" w:rsidR="00761426" w:rsidRDefault="00890C24" w:rsidP="005E0858">
            <w:pPr>
              <w:jc w:val="both"/>
              <w:rPr>
                <w:rFonts w:ascii="Verdana" w:hAnsi="Verdana"/>
                <w:color w:val="000000" w:themeColor="text1"/>
                <w:kern w:val="2"/>
                <w:sz w:val="20"/>
              </w:rPr>
            </w:pPr>
            <w:r w:rsidRPr="00890C24">
              <w:rPr>
                <w:rFonts w:ascii="Verdana" w:hAnsi="Verdana"/>
                <w:color w:val="000000" w:themeColor="text1"/>
                <w:kern w:val="2"/>
                <w:sz w:val="20"/>
              </w:rPr>
              <w:t>Finansinio ataskaitų audito paslaugos</w:t>
            </w:r>
            <w:r>
              <w:rPr>
                <w:rFonts w:ascii="Verdana" w:hAnsi="Verdana"/>
                <w:color w:val="000000" w:themeColor="text1"/>
                <w:kern w:val="2"/>
                <w:sz w:val="20"/>
              </w:rPr>
              <w:t>.</w:t>
            </w:r>
            <w:r w:rsidR="00593FD2">
              <w:rPr>
                <w:rFonts w:ascii="Verdana" w:hAnsi="Verdana"/>
                <w:color w:val="000000" w:themeColor="text1"/>
                <w:kern w:val="2"/>
                <w:sz w:val="20"/>
              </w:rPr>
              <w:t xml:space="preserve"> </w:t>
            </w:r>
          </w:p>
          <w:p w14:paraId="6BE26DEF" w14:textId="72F3496E" w:rsidR="005E0858" w:rsidRPr="005E0858" w:rsidRDefault="00761426" w:rsidP="005E0858">
            <w:pPr>
              <w:jc w:val="both"/>
              <w:rPr>
                <w:rFonts w:ascii="Verdana" w:hAnsi="Verdana"/>
                <w:color w:val="000000" w:themeColor="text1"/>
                <w:kern w:val="2"/>
                <w:sz w:val="20"/>
              </w:rPr>
            </w:pPr>
            <w:r>
              <w:rPr>
                <w:rFonts w:ascii="Verdana" w:hAnsi="Verdana"/>
                <w:color w:val="000000" w:themeColor="text1"/>
                <w:kern w:val="2"/>
                <w:sz w:val="20"/>
              </w:rPr>
              <w:t>Tiekėjas</w:t>
            </w:r>
            <w:r w:rsidR="005E0858" w:rsidRPr="005E0858">
              <w:rPr>
                <w:rFonts w:ascii="Verdana" w:hAnsi="Verdana"/>
                <w:color w:val="000000" w:themeColor="text1"/>
                <w:kern w:val="2"/>
                <w:sz w:val="20"/>
              </w:rPr>
              <w:t xml:space="preserve"> turės atlikti</w:t>
            </w:r>
            <w:r>
              <w:rPr>
                <w:rFonts w:ascii="Verdana" w:hAnsi="Verdana"/>
                <w:color w:val="000000" w:themeColor="text1"/>
                <w:kern w:val="2"/>
                <w:sz w:val="20"/>
              </w:rPr>
              <w:t xml:space="preserve"> finansinį auditą (žiūrėti priede Nr. ___ „Techninė specifikacija“)</w:t>
            </w:r>
            <w:r w:rsidR="005E0858" w:rsidRPr="005E0858">
              <w:rPr>
                <w:rFonts w:ascii="Verdana" w:hAnsi="Verdana"/>
                <w:color w:val="000000" w:themeColor="text1"/>
                <w:kern w:val="2"/>
                <w:sz w:val="20"/>
              </w:rPr>
              <w:t xml:space="preserve"> </w:t>
            </w:r>
            <w:r>
              <w:rPr>
                <w:rFonts w:ascii="Verdana" w:hAnsi="Verdana"/>
                <w:color w:val="000000" w:themeColor="text1"/>
                <w:kern w:val="2"/>
                <w:sz w:val="20"/>
              </w:rPr>
              <w:t xml:space="preserve">bei </w:t>
            </w:r>
            <w:r w:rsidR="005E0858" w:rsidRPr="005E0858">
              <w:rPr>
                <w:rFonts w:ascii="Verdana" w:hAnsi="Verdana"/>
                <w:color w:val="000000" w:themeColor="text1"/>
                <w:kern w:val="2"/>
                <w:sz w:val="20"/>
              </w:rPr>
              <w:t xml:space="preserve">informacinių sistemų auditą, siekiant įvertinti, ar organizacijos naudojamos informacinės sistemos atitinka teisės aktų, vidaus kontrolės ir informacijos saugos reikalavimus. </w:t>
            </w:r>
            <w:r>
              <w:rPr>
                <w:rFonts w:ascii="Verdana" w:hAnsi="Verdana"/>
                <w:color w:val="000000" w:themeColor="text1"/>
                <w:kern w:val="2"/>
                <w:sz w:val="20"/>
              </w:rPr>
              <w:t>Informacinių sistemų a</w:t>
            </w:r>
            <w:r w:rsidR="005E0858" w:rsidRPr="005E0858">
              <w:rPr>
                <w:rFonts w:ascii="Verdana" w:hAnsi="Verdana"/>
                <w:color w:val="000000" w:themeColor="text1"/>
                <w:kern w:val="2"/>
                <w:sz w:val="20"/>
              </w:rPr>
              <w:t>udito tikslas – nustatyti, ar sistemos yra tinkamai sukonfigūruotos, ar prieigos teisės yra valdomos korektiškai, bei ar nėra rizikos finansinių duomenų pažeidžiamumui ar neteisėtam jų keitimui.</w:t>
            </w:r>
          </w:p>
          <w:p w14:paraId="68A054E5" w14:textId="77777777" w:rsidR="005E0858" w:rsidRPr="005E0858" w:rsidRDefault="005E0858" w:rsidP="005E0858">
            <w:pPr>
              <w:jc w:val="both"/>
              <w:rPr>
                <w:rFonts w:ascii="Verdana" w:hAnsi="Verdana"/>
                <w:color w:val="000000" w:themeColor="text1"/>
                <w:kern w:val="2"/>
                <w:sz w:val="20"/>
              </w:rPr>
            </w:pPr>
            <w:r w:rsidRPr="005E0858">
              <w:rPr>
                <w:rFonts w:ascii="Verdana" w:hAnsi="Verdana"/>
                <w:color w:val="000000" w:themeColor="text1"/>
                <w:kern w:val="2"/>
                <w:sz w:val="20"/>
              </w:rPr>
              <w:t>Auditas tiesiogiai susijęs su biudžeto vykdymu ir finansine atskaitomybe, todėl prieigos teisių valdymas turi būti įvertintas kaip vienas pagrindinių rizikos ir kontrolės elementų, užtikrinantis finansinių duomenų tikslumą, patikimumą ir teisėtumą.</w:t>
            </w:r>
          </w:p>
          <w:p w14:paraId="69E5C4C2" w14:textId="77777777" w:rsidR="005E0858" w:rsidRPr="005E0858" w:rsidRDefault="005E0858" w:rsidP="005E0858">
            <w:pPr>
              <w:jc w:val="both"/>
              <w:rPr>
                <w:rFonts w:ascii="Verdana" w:hAnsi="Verdana"/>
                <w:color w:val="000000" w:themeColor="text1"/>
                <w:kern w:val="2"/>
                <w:sz w:val="20"/>
              </w:rPr>
            </w:pPr>
            <w:r w:rsidRPr="005E0858">
              <w:rPr>
                <w:rFonts w:ascii="Verdana" w:hAnsi="Verdana"/>
                <w:color w:val="000000" w:themeColor="text1"/>
                <w:kern w:val="2"/>
                <w:sz w:val="20"/>
              </w:rPr>
              <w:t xml:space="preserve">Audituojamos sistemos: </w:t>
            </w:r>
            <w:proofErr w:type="spellStart"/>
            <w:r w:rsidRPr="005E0858">
              <w:rPr>
                <w:rFonts w:ascii="Verdana" w:hAnsi="Verdana"/>
                <w:color w:val="000000" w:themeColor="text1"/>
                <w:kern w:val="2"/>
                <w:sz w:val="20"/>
              </w:rPr>
              <w:t>Vikarina</w:t>
            </w:r>
            <w:proofErr w:type="spellEnd"/>
            <w:r w:rsidRPr="005E0858">
              <w:rPr>
                <w:rFonts w:ascii="Verdana" w:hAnsi="Verdana"/>
                <w:color w:val="000000" w:themeColor="text1"/>
                <w:kern w:val="2"/>
                <w:sz w:val="20"/>
              </w:rPr>
              <w:t xml:space="preserve">, DVS, </w:t>
            </w:r>
            <w:proofErr w:type="spellStart"/>
            <w:r w:rsidRPr="005E0858">
              <w:rPr>
                <w:rFonts w:ascii="Verdana" w:hAnsi="Verdana"/>
                <w:color w:val="000000" w:themeColor="text1"/>
                <w:kern w:val="2"/>
                <w:sz w:val="20"/>
              </w:rPr>
              <w:t>Mokesta</w:t>
            </w:r>
            <w:proofErr w:type="spellEnd"/>
            <w:r w:rsidRPr="005E0858">
              <w:rPr>
                <w:rFonts w:ascii="Verdana" w:hAnsi="Verdana"/>
                <w:color w:val="000000" w:themeColor="text1"/>
                <w:kern w:val="2"/>
                <w:sz w:val="20"/>
              </w:rPr>
              <w:t>, Turto valdymo sistema (MIVS) ir kitos organizacijos naudojamos finansinių procesų informacinės sistemos. Audito metu turi būti įvertinta:</w:t>
            </w:r>
          </w:p>
          <w:p w14:paraId="2EBA3213" w14:textId="77777777" w:rsidR="005E0858" w:rsidRPr="005E0858" w:rsidRDefault="005E0858" w:rsidP="005E0858">
            <w:pPr>
              <w:jc w:val="both"/>
              <w:rPr>
                <w:rFonts w:ascii="Verdana" w:hAnsi="Verdana"/>
                <w:color w:val="000000" w:themeColor="text1"/>
                <w:kern w:val="2"/>
                <w:sz w:val="20"/>
              </w:rPr>
            </w:pPr>
            <w:r w:rsidRPr="005E0858">
              <w:rPr>
                <w:rFonts w:ascii="Verdana" w:hAnsi="Verdana"/>
                <w:color w:val="000000" w:themeColor="text1"/>
                <w:kern w:val="2"/>
                <w:sz w:val="20"/>
              </w:rPr>
              <w:t>ar vartotojų prieigos teisės suteiktos pagal pareigybes ir be perteklinių teisių,</w:t>
            </w:r>
          </w:p>
          <w:p w14:paraId="381FD673" w14:textId="77777777" w:rsidR="005E0858" w:rsidRPr="005E0858" w:rsidRDefault="005E0858" w:rsidP="005E0858">
            <w:pPr>
              <w:jc w:val="both"/>
              <w:rPr>
                <w:rFonts w:ascii="Verdana" w:hAnsi="Verdana"/>
                <w:color w:val="000000" w:themeColor="text1"/>
                <w:kern w:val="2"/>
                <w:sz w:val="20"/>
              </w:rPr>
            </w:pPr>
            <w:r w:rsidRPr="005E0858">
              <w:rPr>
                <w:rFonts w:ascii="Verdana" w:hAnsi="Verdana"/>
                <w:color w:val="000000" w:themeColor="text1"/>
                <w:kern w:val="2"/>
                <w:sz w:val="20"/>
              </w:rPr>
              <w:t>ar sistemos integruotos taip, kad nėra galimybės apeiti ar pakeisti duomenis neteisėtu būdu,</w:t>
            </w:r>
          </w:p>
          <w:p w14:paraId="3872C18F" w14:textId="77777777" w:rsidR="005E0858" w:rsidRPr="005E0858" w:rsidRDefault="005E0858" w:rsidP="005E0858">
            <w:pPr>
              <w:jc w:val="both"/>
              <w:rPr>
                <w:rFonts w:ascii="Verdana" w:hAnsi="Verdana"/>
                <w:color w:val="000000" w:themeColor="text1"/>
                <w:kern w:val="2"/>
                <w:sz w:val="20"/>
              </w:rPr>
            </w:pPr>
            <w:r w:rsidRPr="005E0858">
              <w:rPr>
                <w:rFonts w:ascii="Verdana" w:hAnsi="Verdana"/>
                <w:color w:val="000000" w:themeColor="text1"/>
                <w:kern w:val="2"/>
                <w:sz w:val="20"/>
              </w:rPr>
              <w:t>ar sistemos veikimo principai atitinka finansinių ataskaitų rengimo, pateikimo ir kontrolės reikalavimus,</w:t>
            </w:r>
          </w:p>
          <w:p w14:paraId="2578653D" w14:textId="77777777" w:rsidR="005E0858" w:rsidRPr="005E0858" w:rsidRDefault="005E0858" w:rsidP="005E0858">
            <w:pPr>
              <w:jc w:val="both"/>
              <w:rPr>
                <w:rFonts w:ascii="Verdana" w:hAnsi="Verdana"/>
                <w:color w:val="000000" w:themeColor="text1"/>
                <w:kern w:val="2"/>
                <w:sz w:val="20"/>
              </w:rPr>
            </w:pPr>
            <w:r w:rsidRPr="005E0858">
              <w:rPr>
                <w:rFonts w:ascii="Verdana" w:hAnsi="Verdana"/>
                <w:color w:val="000000" w:themeColor="text1"/>
                <w:kern w:val="2"/>
                <w:sz w:val="20"/>
              </w:rPr>
              <w:t>ar nustatyti trūkumai gali turėti įtakos duomenų tikslumui, atsekamumui ir atitikčiai audito standartams.</w:t>
            </w:r>
          </w:p>
          <w:p w14:paraId="59AA430F" w14:textId="16D0AA48" w:rsidR="005E0858" w:rsidRDefault="005E0858" w:rsidP="005E0858">
            <w:pPr>
              <w:jc w:val="both"/>
              <w:rPr>
                <w:rFonts w:ascii="Verdana" w:hAnsi="Verdana"/>
                <w:color w:val="000000" w:themeColor="text1"/>
                <w:kern w:val="2"/>
                <w:sz w:val="20"/>
              </w:rPr>
            </w:pPr>
            <w:r w:rsidRPr="005E0858">
              <w:rPr>
                <w:rFonts w:ascii="Verdana" w:hAnsi="Verdana"/>
                <w:color w:val="000000" w:themeColor="text1"/>
                <w:kern w:val="2"/>
                <w:sz w:val="20"/>
              </w:rPr>
              <w:t>Paslaugos teikėjas turi taikyti pripažintus audito metodus ir kontrolės vertinimo kriterijus, pagrįstus informacinių sistemų audito gerąja praktika (pvz., COBIT, ISO/IEC 27001 ar ISACA rekomendacijomis).</w:t>
            </w:r>
          </w:p>
          <w:p w14:paraId="2F20C5EE" w14:textId="77777777" w:rsidR="00657878" w:rsidRDefault="00657878" w:rsidP="005E0858">
            <w:pPr>
              <w:jc w:val="both"/>
              <w:rPr>
                <w:rFonts w:ascii="Verdana" w:hAnsi="Verdana"/>
                <w:kern w:val="2"/>
                <w:sz w:val="20"/>
              </w:rPr>
            </w:pPr>
          </w:p>
          <w:p w14:paraId="1CD74DF2" w14:textId="175601D2" w:rsidR="005E0858" w:rsidRPr="00024B6D" w:rsidRDefault="005E0858" w:rsidP="005E0858">
            <w:pPr>
              <w:jc w:val="both"/>
              <w:rPr>
                <w:rFonts w:ascii="Verdana" w:hAnsi="Verdana"/>
                <w:kern w:val="2"/>
                <w:sz w:val="20"/>
              </w:rPr>
            </w:pPr>
            <w:r>
              <w:rPr>
                <w:rFonts w:ascii="Verdana" w:hAnsi="Verdana"/>
                <w:color w:val="000000" w:themeColor="text1"/>
                <w:kern w:val="2"/>
                <w:sz w:val="20"/>
              </w:rPr>
              <w:t xml:space="preserve">CVP IS ID </w:t>
            </w:r>
            <w:r w:rsidRPr="009A2580">
              <w:rPr>
                <w:rFonts w:ascii="Verdana" w:hAnsi="Verdana"/>
                <w:color w:val="00B050"/>
                <w:kern w:val="2"/>
                <w:sz w:val="20"/>
              </w:rPr>
              <w:t>[nurodyti]</w:t>
            </w:r>
          </w:p>
        </w:tc>
      </w:tr>
      <w:tr w:rsidR="00657878" w:rsidRPr="00024B6D" w14:paraId="1D1A6B6A" w14:textId="77777777" w:rsidTr="6C06F9C4">
        <w:trPr>
          <w:trHeight w:val="300"/>
        </w:trPr>
        <w:tc>
          <w:tcPr>
            <w:tcW w:w="3124"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6C06F9C4">
        <w:trPr>
          <w:trHeight w:val="300"/>
        </w:trPr>
        <w:tc>
          <w:tcPr>
            <w:tcW w:w="9628"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6C06F9C4">
        <w:trPr>
          <w:trHeight w:val="300"/>
        </w:trPr>
        <w:tc>
          <w:tcPr>
            <w:tcW w:w="3124" w:type="dxa"/>
            <w:gridSpan w:val="2"/>
          </w:tcPr>
          <w:p w14:paraId="3EF87ADF" w14:textId="420EA083" w:rsidR="00657878" w:rsidRPr="001E3544" w:rsidRDefault="00657878" w:rsidP="001841D6">
            <w:pPr>
              <w:rPr>
                <w:rFonts w:ascii="Verdana" w:hAnsi="Verdana"/>
                <w:b/>
                <w:kern w:val="2"/>
                <w:sz w:val="20"/>
              </w:rPr>
            </w:pPr>
            <w:r w:rsidRPr="001E3544">
              <w:rPr>
                <w:rFonts w:ascii="Verdana" w:hAnsi="Verdana"/>
                <w:b/>
                <w:kern w:val="2"/>
                <w:sz w:val="20"/>
              </w:rPr>
              <w:t xml:space="preserve">4.1. </w:t>
            </w:r>
            <w:r w:rsidRPr="001E3544">
              <w:rPr>
                <w:rFonts w:ascii="Verdana" w:hAnsi="Verdana"/>
                <w:b/>
                <w:sz w:val="20"/>
              </w:rPr>
              <w:t>Paslaugų</w:t>
            </w:r>
            <w:r w:rsidRPr="001E3544">
              <w:rPr>
                <w:rFonts w:ascii="Verdana" w:hAnsi="Verdana"/>
                <w:b/>
                <w:kern w:val="2"/>
                <w:sz w:val="20"/>
              </w:rPr>
              <w:t xml:space="preserve"> </w:t>
            </w:r>
            <w:r w:rsidRPr="001E3544">
              <w:rPr>
                <w:rFonts w:ascii="Verdana" w:hAnsi="Verdana"/>
                <w:b/>
                <w:sz w:val="20"/>
              </w:rPr>
              <w:t>suteikimo</w:t>
            </w:r>
            <w:r w:rsidRPr="001E3544">
              <w:rPr>
                <w:rFonts w:ascii="Verdana" w:hAnsi="Verdana"/>
                <w:b/>
                <w:kern w:val="2"/>
                <w:sz w:val="20"/>
              </w:rPr>
              <w:t xml:space="preserve"> terminas, kai </w:t>
            </w:r>
            <w:r w:rsidRPr="001E3544">
              <w:rPr>
                <w:rFonts w:ascii="Verdana" w:hAnsi="Verdana"/>
                <w:b/>
                <w:sz w:val="20"/>
              </w:rPr>
              <w:t>Paslaugos yra vienkartinio pobūdžio, teikiamos periodiškai arba pagal Pirkėjo Užsakymą</w:t>
            </w:r>
          </w:p>
        </w:tc>
        <w:tc>
          <w:tcPr>
            <w:tcW w:w="6504" w:type="dxa"/>
            <w:gridSpan w:val="2"/>
          </w:tcPr>
          <w:p w14:paraId="69C6AE54" w14:textId="03DD2F0A" w:rsidR="00212A17" w:rsidRPr="001E3544" w:rsidRDefault="007615E6" w:rsidP="00153B47">
            <w:pPr>
              <w:rPr>
                <w:rFonts w:ascii="Verdana" w:hAnsi="Verdana"/>
                <w:color w:val="4472C4"/>
                <w:sz w:val="20"/>
              </w:rPr>
            </w:pPr>
            <w:r w:rsidRPr="007615E6">
              <w:rPr>
                <w:rFonts w:ascii="Verdana" w:hAnsi="Verdana"/>
                <w:color w:val="000000" w:themeColor="text1"/>
                <w:sz w:val="20"/>
              </w:rPr>
              <w:t>nuro</w:t>
            </w:r>
            <w:r>
              <w:rPr>
                <w:rFonts w:ascii="Verdana" w:hAnsi="Verdana"/>
                <w:color w:val="000000" w:themeColor="text1"/>
                <w:sz w:val="20"/>
              </w:rPr>
              <w:t>dyti</w:t>
            </w:r>
            <w:r w:rsidRPr="007615E6">
              <w:rPr>
                <w:rFonts w:ascii="Verdana" w:hAnsi="Verdana"/>
                <w:color w:val="000000" w:themeColor="text1"/>
                <w:sz w:val="20"/>
              </w:rPr>
              <w:t xml:space="preserve"> Techninėje specifikacijoje.</w:t>
            </w:r>
          </w:p>
        </w:tc>
      </w:tr>
      <w:tr w:rsidR="00657878" w:rsidRPr="00024B6D" w14:paraId="6409A4A9" w14:textId="77777777" w:rsidTr="6C06F9C4">
        <w:trPr>
          <w:trHeight w:val="300"/>
        </w:trPr>
        <w:tc>
          <w:tcPr>
            <w:tcW w:w="3124"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504" w:type="dxa"/>
            <w:gridSpan w:val="2"/>
          </w:tcPr>
          <w:p w14:paraId="3F348156" w14:textId="168B1EB2" w:rsidR="0095525F" w:rsidRPr="0095525F" w:rsidRDefault="0095525F" w:rsidP="0095525F">
            <w:pPr>
              <w:rPr>
                <w:rFonts w:ascii="Verdana" w:hAnsi="Verdana"/>
                <w:sz w:val="20"/>
              </w:rPr>
            </w:pPr>
            <w:r w:rsidRPr="0095525F">
              <w:rPr>
                <w:rFonts w:ascii="Verdana" w:hAnsi="Verdana"/>
                <w:sz w:val="20"/>
              </w:rPr>
              <w:t>4.2.1. Paslaugų teikimo laikotarpis nurodytas Specialiųjų sąlygų 4.1 punkte gal būti pratęsiamas</w:t>
            </w:r>
            <w:r>
              <w:rPr>
                <w:rFonts w:ascii="Verdana" w:hAnsi="Verdana"/>
                <w:sz w:val="20"/>
              </w:rPr>
              <w:t xml:space="preserve"> </w:t>
            </w:r>
            <w:r w:rsidRPr="0095525F">
              <w:rPr>
                <w:rFonts w:ascii="Verdana" w:hAnsi="Verdana"/>
                <w:sz w:val="20"/>
              </w:rPr>
              <w:t>2 (du) kartus po 12 (dvylika) mėnesių, tačiau bendra Paslaugų teikimo trukmė negali viršyti 36 (trisdešimt šešių) mėnesių. </w:t>
            </w:r>
          </w:p>
          <w:p w14:paraId="5C5287CC" w14:textId="24FFE5B4" w:rsidR="0095525F" w:rsidRDefault="0095525F" w:rsidP="0095525F">
            <w:pPr>
              <w:rPr>
                <w:rFonts w:ascii="Verdana" w:hAnsi="Verdana"/>
                <w:sz w:val="20"/>
              </w:rPr>
            </w:pPr>
            <w:r w:rsidRPr="0095525F">
              <w:rPr>
                <w:rFonts w:ascii="Verdana" w:hAnsi="Verdana"/>
                <w:sz w:val="20"/>
              </w:rPr>
              <w:t>4.2.2. Jeigu ne vėliau</w:t>
            </w:r>
            <w:r>
              <w:rPr>
                <w:rFonts w:ascii="Verdana" w:hAnsi="Verdana"/>
                <w:sz w:val="20"/>
              </w:rPr>
              <w:t xml:space="preserve"> kaip  iki </w:t>
            </w:r>
            <w:r w:rsidRPr="0095525F">
              <w:rPr>
                <w:rFonts w:ascii="Verdana" w:hAnsi="Verdana"/>
                <w:sz w:val="20"/>
              </w:rPr>
              <w:t>202</w:t>
            </w:r>
            <w:r>
              <w:rPr>
                <w:rFonts w:ascii="Verdana" w:hAnsi="Verdana"/>
                <w:sz w:val="20"/>
              </w:rPr>
              <w:t>6</w:t>
            </w:r>
            <w:r w:rsidRPr="0095525F">
              <w:rPr>
                <w:rFonts w:ascii="Verdana" w:hAnsi="Verdana"/>
                <w:sz w:val="20"/>
              </w:rPr>
              <w:t xml:space="preserve"> m. </w:t>
            </w:r>
            <w:r w:rsidR="00747D9B">
              <w:rPr>
                <w:rFonts w:ascii="Verdana" w:hAnsi="Verdana"/>
                <w:sz w:val="20"/>
              </w:rPr>
              <w:t>balandžio</w:t>
            </w:r>
            <w:r w:rsidR="00747D9B" w:rsidRPr="0095525F">
              <w:rPr>
                <w:rFonts w:ascii="Verdana" w:hAnsi="Verdana"/>
                <w:sz w:val="20"/>
              </w:rPr>
              <w:t xml:space="preserve"> </w:t>
            </w:r>
            <w:r w:rsidR="00747D9B">
              <w:rPr>
                <w:rFonts w:ascii="Verdana" w:hAnsi="Verdana"/>
                <w:sz w:val="20"/>
              </w:rPr>
              <w:t>30</w:t>
            </w:r>
            <w:r w:rsidR="00747D9B" w:rsidRPr="0095525F">
              <w:rPr>
                <w:rFonts w:ascii="Verdana" w:hAnsi="Verdana"/>
                <w:sz w:val="20"/>
              </w:rPr>
              <w:t xml:space="preserve"> d</w:t>
            </w:r>
            <w:r w:rsidR="00747D9B">
              <w:rPr>
                <w:rFonts w:ascii="Verdana" w:hAnsi="Verdana"/>
                <w:sz w:val="20"/>
              </w:rPr>
              <w:t>.</w:t>
            </w:r>
            <w:r>
              <w:rPr>
                <w:rFonts w:ascii="Verdana" w:hAnsi="Verdana"/>
                <w:sz w:val="20"/>
              </w:rPr>
              <w:t xml:space="preserve">, </w:t>
            </w:r>
            <w:r w:rsidRPr="0095525F">
              <w:rPr>
                <w:rFonts w:ascii="Verdana" w:hAnsi="Verdana"/>
                <w:sz w:val="20"/>
              </w:rPr>
              <w:t>nė viena Šalis raštu nepareiškia apie Paslaugų teikimo laikotarpio nepratęsimą - Paslaugų teikimo laikotarpis laikomas pratęstu dar 12 (dvylikai) mėnesių Specialiųjų sąlygų 4.2.1 punkte nustatyta tvarka. </w:t>
            </w:r>
          </w:p>
          <w:p w14:paraId="4ABADB64" w14:textId="353B7A0B" w:rsidR="0095525F" w:rsidRPr="0095525F" w:rsidRDefault="0095525F" w:rsidP="0095525F">
            <w:pPr>
              <w:rPr>
                <w:rFonts w:ascii="Verdana" w:hAnsi="Verdana"/>
                <w:sz w:val="20"/>
              </w:rPr>
            </w:pPr>
            <w:r>
              <w:rPr>
                <w:rFonts w:ascii="Verdana" w:hAnsi="Verdana"/>
                <w:sz w:val="20"/>
              </w:rPr>
              <w:lastRenderedPageBreak/>
              <w:t xml:space="preserve">4.2.3. </w:t>
            </w:r>
            <w:r w:rsidRPr="0095525F">
              <w:rPr>
                <w:rFonts w:ascii="Verdana" w:hAnsi="Verdana"/>
                <w:sz w:val="20"/>
              </w:rPr>
              <w:t>Jeigu ne vėliau</w:t>
            </w:r>
            <w:r>
              <w:rPr>
                <w:rFonts w:ascii="Verdana" w:hAnsi="Verdana"/>
                <w:sz w:val="20"/>
              </w:rPr>
              <w:t xml:space="preserve"> kaip  iki </w:t>
            </w:r>
            <w:r w:rsidRPr="0095525F">
              <w:rPr>
                <w:rFonts w:ascii="Verdana" w:hAnsi="Verdana"/>
                <w:sz w:val="20"/>
              </w:rPr>
              <w:t>202</w:t>
            </w:r>
            <w:r>
              <w:rPr>
                <w:rFonts w:ascii="Verdana" w:hAnsi="Verdana"/>
                <w:sz w:val="20"/>
              </w:rPr>
              <w:t>7</w:t>
            </w:r>
            <w:r w:rsidRPr="0095525F">
              <w:rPr>
                <w:rFonts w:ascii="Verdana" w:hAnsi="Verdana"/>
                <w:sz w:val="20"/>
              </w:rPr>
              <w:t xml:space="preserve"> m. </w:t>
            </w:r>
            <w:r w:rsidR="00747D9B">
              <w:rPr>
                <w:rFonts w:ascii="Verdana" w:hAnsi="Verdana"/>
                <w:sz w:val="20"/>
              </w:rPr>
              <w:t>balandžio</w:t>
            </w:r>
            <w:r w:rsidRPr="0095525F">
              <w:rPr>
                <w:rFonts w:ascii="Verdana" w:hAnsi="Verdana"/>
                <w:sz w:val="20"/>
              </w:rPr>
              <w:t xml:space="preserve"> </w:t>
            </w:r>
            <w:r w:rsidR="00747D9B">
              <w:rPr>
                <w:rFonts w:ascii="Verdana" w:hAnsi="Verdana"/>
                <w:sz w:val="20"/>
              </w:rPr>
              <w:t>30</w:t>
            </w:r>
            <w:r w:rsidRPr="0095525F">
              <w:rPr>
                <w:rFonts w:ascii="Verdana" w:hAnsi="Verdana"/>
                <w:sz w:val="20"/>
              </w:rPr>
              <w:t xml:space="preserve"> d</w:t>
            </w:r>
            <w:r w:rsidR="00747D9B">
              <w:rPr>
                <w:rFonts w:ascii="Verdana" w:hAnsi="Verdana"/>
                <w:sz w:val="20"/>
              </w:rPr>
              <w:t>.</w:t>
            </w:r>
            <w:r>
              <w:rPr>
                <w:rFonts w:ascii="Verdana" w:hAnsi="Verdana"/>
                <w:sz w:val="20"/>
              </w:rPr>
              <w:t xml:space="preserve">, </w:t>
            </w:r>
            <w:r w:rsidRPr="0095525F">
              <w:rPr>
                <w:rFonts w:ascii="Verdana" w:hAnsi="Verdana"/>
                <w:sz w:val="20"/>
              </w:rPr>
              <w:t>nė viena Šalis raštu nepareiškia apie Paslaugų teikimo laikotarpio nepratęsimą - Paslaugų teikimo laikotarpis laikomas pratęstu dar 12 (dvylikai) mėnesių Specialiųjų sąlygų 4.2.1 punkte nustatyta tvarka</w:t>
            </w:r>
          </w:p>
          <w:p w14:paraId="653088DB" w14:textId="73CB0A91" w:rsidR="0095525F" w:rsidRPr="0095525F" w:rsidRDefault="0095525F" w:rsidP="0095525F">
            <w:pPr>
              <w:rPr>
                <w:rFonts w:ascii="Verdana" w:hAnsi="Verdana"/>
                <w:sz w:val="20"/>
              </w:rPr>
            </w:pPr>
            <w:r w:rsidRPr="0095525F">
              <w:rPr>
                <w:rFonts w:ascii="Verdana" w:hAnsi="Verdana"/>
                <w:sz w:val="20"/>
              </w:rPr>
              <w:t>4.2.</w:t>
            </w:r>
            <w:r>
              <w:rPr>
                <w:rFonts w:ascii="Verdana" w:hAnsi="Verdana"/>
                <w:sz w:val="20"/>
              </w:rPr>
              <w:t>4</w:t>
            </w:r>
            <w:r w:rsidRPr="0095525F">
              <w:rPr>
                <w:rFonts w:ascii="Verdana" w:hAnsi="Verdana"/>
                <w:sz w:val="20"/>
              </w:rPr>
              <w:t>. Jeigu Specialiųjų sąlygų 4.2.2 punkte nustatyta tvarka viena iš Šalių pareiškia apie Paslaugų teikimo laikotarpis nepratęsimą – Paslaugos teikiamos iki esamo Paslaugų teikimo laikotarpio pabaigos. </w:t>
            </w:r>
          </w:p>
          <w:p w14:paraId="75A20794" w14:textId="2E0CE185" w:rsidR="00212A17" w:rsidRPr="00EA5720" w:rsidRDefault="00212A17" w:rsidP="00657878">
            <w:pPr>
              <w:rPr>
                <w:rFonts w:ascii="Verdana" w:hAnsi="Verdana"/>
                <w:sz w:val="20"/>
              </w:rPr>
            </w:pPr>
          </w:p>
        </w:tc>
      </w:tr>
      <w:tr w:rsidR="00657878" w:rsidRPr="00024B6D" w14:paraId="4D38D397" w14:textId="77777777" w:rsidTr="6C06F9C4">
        <w:trPr>
          <w:trHeight w:val="300"/>
        </w:trPr>
        <w:tc>
          <w:tcPr>
            <w:tcW w:w="3124"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4.3. Užsakymų teikimo tvarka</w:t>
            </w:r>
          </w:p>
        </w:tc>
        <w:tc>
          <w:tcPr>
            <w:tcW w:w="6504" w:type="dxa"/>
            <w:gridSpan w:val="2"/>
          </w:tcPr>
          <w:p w14:paraId="44F02E9B" w14:textId="6F4A4D06" w:rsidR="00657878" w:rsidRPr="007615E6" w:rsidRDefault="0095525F" w:rsidP="00C70F80">
            <w:pPr>
              <w:jc w:val="both"/>
              <w:rPr>
                <w:rFonts w:ascii="Verdana" w:hAnsi="Verdana"/>
                <w:sz w:val="20"/>
              </w:rPr>
            </w:pPr>
            <w:r>
              <w:rPr>
                <w:rFonts w:ascii="Verdana" w:hAnsi="Verdana"/>
                <w:sz w:val="20"/>
              </w:rPr>
              <w:t>Užsakymai teikiami Techninėje specifikacijoje nurodyta tvarka</w:t>
            </w:r>
          </w:p>
        </w:tc>
      </w:tr>
      <w:tr w:rsidR="00657878" w:rsidRPr="00024B6D" w14:paraId="3A8802D2" w14:textId="77777777" w:rsidTr="6C06F9C4">
        <w:trPr>
          <w:trHeight w:val="794"/>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6CA61532" w14:textId="26BF10B8" w:rsidR="00657878" w:rsidRPr="00EA5720" w:rsidRDefault="00657878" w:rsidP="001841D6">
            <w:pPr>
              <w:rPr>
                <w:rFonts w:ascii="Verdana" w:hAnsi="Verdana"/>
                <w:sz w:val="20"/>
              </w:rPr>
            </w:pPr>
            <w:r w:rsidRPr="00EA5720">
              <w:rPr>
                <w:rFonts w:ascii="Verdana" w:hAnsi="Verdana"/>
                <w:kern w:val="2"/>
                <w:sz w:val="20"/>
              </w:rPr>
              <w:t>Netaikoma</w:t>
            </w:r>
          </w:p>
        </w:tc>
      </w:tr>
      <w:tr w:rsidR="00657878" w:rsidRPr="00024B6D" w14:paraId="59F55181" w14:textId="77777777" w:rsidTr="6C06F9C4">
        <w:trPr>
          <w:trHeight w:val="300"/>
        </w:trPr>
        <w:tc>
          <w:tcPr>
            <w:tcW w:w="3124"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504" w:type="dxa"/>
            <w:gridSpan w:val="2"/>
          </w:tcPr>
          <w:p w14:paraId="5B222459" w14:textId="7270E1A7" w:rsidR="00657878" w:rsidRDefault="009E69E4" w:rsidP="00657878">
            <w:pPr>
              <w:rPr>
                <w:rFonts w:ascii="Verdana" w:hAnsi="Verdana"/>
                <w:kern w:val="2"/>
                <w:sz w:val="20"/>
              </w:rPr>
            </w:pPr>
            <w:r w:rsidRPr="00EA5720">
              <w:rPr>
                <w:rFonts w:ascii="Verdana" w:hAnsi="Verdana"/>
                <w:kern w:val="2"/>
                <w:sz w:val="20"/>
              </w:rPr>
              <w:t xml:space="preserve">Paslaugų perdavimo–priėmimo akto, kaip atskiro dokumento, nereikalaujama. Šalys susitaria, kad Paslaugų perdavimo–priėmimo aktu laikoma </w:t>
            </w:r>
            <w:r w:rsidR="0095525F">
              <w:rPr>
                <w:rFonts w:ascii="Verdana" w:hAnsi="Verdana"/>
                <w:kern w:val="2"/>
                <w:sz w:val="20"/>
              </w:rPr>
              <w:t>audito vadovo pasirašyta galutinės išvados (jei reikia galutinė po korekcijų)</w:t>
            </w:r>
            <w:r w:rsidR="00890C24">
              <w:rPr>
                <w:rFonts w:ascii="Verdana" w:hAnsi="Verdana"/>
                <w:kern w:val="2"/>
                <w:sz w:val="20"/>
              </w:rPr>
              <w:t>t y. a</w:t>
            </w:r>
            <w:r w:rsidR="00890C24" w:rsidRPr="00890C24">
              <w:rPr>
                <w:rFonts w:ascii="Verdana" w:hAnsi="Verdana"/>
                <w:kern w:val="2"/>
                <w:sz w:val="20"/>
              </w:rPr>
              <w:t>uditoriaus išvada kartu su audituotomis ataskaitomis, audito ataskaita ir laišk</w:t>
            </w:r>
            <w:r w:rsidR="00890C24">
              <w:rPr>
                <w:rFonts w:ascii="Verdana" w:hAnsi="Verdana"/>
                <w:kern w:val="2"/>
                <w:sz w:val="20"/>
              </w:rPr>
              <w:t>u</w:t>
            </w:r>
            <w:r w:rsidR="00890C24" w:rsidRPr="00890C24">
              <w:rPr>
                <w:rFonts w:ascii="Verdana" w:hAnsi="Verdana"/>
                <w:kern w:val="2"/>
                <w:sz w:val="20"/>
              </w:rPr>
              <w:t xml:space="preserve"> vadovybei</w:t>
            </w:r>
            <w:r w:rsidR="00890C24">
              <w:rPr>
                <w:rFonts w:ascii="Verdana" w:hAnsi="Verdana"/>
                <w:kern w:val="2"/>
                <w:sz w:val="20"/>
              </w:rPr>
              <w:t xml:space="preserve"> (lietuvių kalba)</w:t>
            </w:r>
            <w:r w:rsidR="0095525F">
              <w:rPr>
                <w:rFonts w:ascii="Verdana" w:hAnsi="Verdana"/>
                <w:kern w:val="2"/>
                <w:sz w:val="20"/>
              </w:rPr>
              <w:t>.</w:t>
            </w:r>
          </w:p>
          <w:p w14:paraId="6BA95380" w14:textId="05D8F50E" w:rsidR="0095525F" w:rsidRPr="00EA5720" w:rsidRDefault="0095525F" w:rsidP="0095525F">
            <w:pPr>
              <w:rPr>
                <w:rFonts w:ascii="Verdana" w:hAnsi="Verdana"/>
                <w:kern w:val="2"/>
                <w:sz w:val="20"/>
              </w:rPr>
            </w:pPr>
            <w:r w:rsidRPr="0095525F">
              <w:rPr>
                <w:rFonts w:ascii="Verdana" w:hAnsi="Verdana"/>
                <w:kern w:val="2"/>
                <w:sz w:val="20"/>
              </w:rPr>
              <w:t>Tiekėjui nepateikus nurodytų dokumentų, laikoma, kad Paslaugos neatitinka Sutartyje nustatytų reikalavimų.</w:t>
            </w:r>
          </w:p>
        </w:tc>
      </w:tr>
      <w:tr w:rsidR="00657878" w:rsidRPr="00024B6D" w14:paraId="6DA27131" w14:textId="77777777" w:rsidTr="6C06F9C4">
        <w:trPr>
          <w:trHeight w:val="300"/>
        </w:trPr>
        <w:tc>
          <w:tcPr>
            <w:tcW w:w="9628" w:type="dxa"/>
            <w:gridSpan w:val="4"/>
          </w:tcPr>
          <w:p w14:paraId="3344B361" w14:textId="77777777" w:rsidR="00657878" w:rsidRPr="00EA5720" w:rsidRDefault="00657878" w:rsidP="00657878">
            <w:pPr>
              <w:jc w:val="center"/>
              <w:rPr>
                <w:rFonts w:ascii="Verdana" w:hAnsi="Verdana"/>
                <w:b/>
                <w:kern w:val="2"/>
                <w:sz w:val="20"/>
              </w:rPr>
            </w:pPr>
            <w:r w:rsidRPr="00EA5720">
              <w:rPr>
                <w:rFonts w:ascii="Verdana" w:hAnsi="Verdana"/>
                <w:b/>
                <w:kern w:val="2"/>
                <w:sz w:val="20"/>
              </w:rPr>
              <w:t>5. SUTARTIES KAINA IR ATSISKAITYMO TVARKA</w:t>
            </w:r>
          </w:p>
        </w:tc>
      </w:tr>
      <w:tr w:rsidR="00657878" w:rsidRPr="00024B6D" w14:paraId="7A010749" w14:textId="77777777" w:rsidTr="6C06F9C4">
        <w:trPr>
          <w:trHeight w:val="300"/>
        </w:trPr>
        <w:tc>
          <w:tcPr>
            <w:tcW w:w="3124"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504" w:type="dxa"/>
            <w:gridSpan w:val="2"/>
          </w:tcPr>
          <w:p w14:paraId="407EB227" w14:textId="77777777" w:rsidR="00657878" w:rsidRPr="00EA5720" w:rsidRDefault="00657878" w:rsidP="00657878">
            <w:pPr>
              <w:rPr>
                <w:rFonts w:ascii="Verdana" w:hAnsi="Verdana"/>
                <w:kern w:val="2"/>
                <w:sz w:val="20"/>
              </w:rPr>
            </w:pPr>
            <w:r w:rsidRPr="00EA5720">
              <w:rPr>
                <w:rFonts w:ascii="Verdana" w:hAnsi="Verdana"/>
                <w:kern w:val="2"/>
                <w:sz w:val="20"/>
              </w:rPr>
              <w:t>Fiksuoto įkainio kainodara</w:t>
            </w:r>
          </w:p>
          <w:p w14:paraId="62948B6E" w14:textId="77777777" w:rsidR="00657878" w:rsidRPr="00EA5720" w:rsidRDefault="00657878" w:rsidP="00657878">
            <w:pPr>
              <w:rPr>
                <w:rFonts w:ascii="Verdana" w:hAnsi="Verdana"/>
                <w:kern w:val="2"/>
                <w:sz w:val="20"/>
              </w:rPr>
            </w:pPr>
          </w:p>
          <w:p w14:paraId="3A26B52B" w14:textId="59A65701" w:rsidR="00657878" w:rsidRPr="00EA5720" w:rsidRDefault="00657878" w:rsidP="00657878">
            <w:pPr>
              <w:rPr>
                <w:rFonts w:ascii="Verdana" w:hAnsi="Verdana"/>
                <w:kern w:val="2"/>
                <w:sz w:val="20"/>
              </w:rPr>
            </w:pPr>
          </w:p>
        </w:tc>
      </w:tr>
      <w:tr w:rsidR="00657878" w:rsidRPr="00024B6D" w14:paraId="5B9972D4" w14:textId="77777777" w:rsidTr="6C06F9C4">
        <w:trPr>
          <w:trHeight w:val="300"/>
        </w:trPr>
        <w:tc>
          <w:tcPr>
            <w:tcW w:w="3124" w:type="dxa"/>
            <w:gridSpan w:val="2"/>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70137CB2" w14:textId="77777777" w:rsidR="00657878" w:rsidRPr="00024B6D" w:rsidRDefault="00657878" w:rsidP="00657878">
            <w:pPr>
              <w:rPr>
                <w:rFonts w:ascii="Verdana" w:hAnsi="Verdana"/>
                <w:b/>
                <w:kern w:val="2"/>
                <w:sz w:val="20"/>
              </w:rPr>
            </w:pPr>
          </w:p>
          <w:p w14:paraId="36A3BE1D" w14:textId="77777777" w:rsidR="00657878" w:rsidRPr="00024B6D" w:rsidRDefault="00657878" w:rsidP="00657878">
            <w:pPr>
              <w:rPr>
                <w:rFonts w:ascii="Verdana" w:hAnsi="Verdana"/>
                <w:b/>
                <w:kern w:val="2"/>
                <w:sz w:val="20"/>
              </w:rPr>
            </w:pPr>
          </w:p>
          <w:p w14:paraId="42C12558" w14:textId="77777777" w:rsidR="00657878" w:rsidRPr="00024B6D" w:rsidRDefault="00657878" w:rsidP="00657878">
            <w:pPr>
              <w:rPr>
                <w:rFonts w:ascii="Verdana" w:hAnsi="Verdana"/>
                <w:b/>
                <w:kern w:val="2"/>
                <w:sz w:val="20"/>
              </w:rPr>
            </w:pPr>
          </w:p>
          <w:p w14:paraId="0CF87C9B" w14:textId="6BAA47B1" w:rsidR="00657878" w:rsidRPr="00024B6D" w:rsidRDefault="00657878" w:rsidP="00657878">
            <w:pPr>
              <w:jc w:val="both"/>
              <w:rPr>
                <w:rFonts w:ascii="Verdana" w:hAnsi="Verdana"/>
                <w:b/>
                <w:color w:val="FF0000"/>
                <w:kern w:val="2"/>
                <w:sz w:val="20"/>
              </w:rPr>
            </w:pPr>
          </w:p>
          <w:p w14:paraId="33D0FE0E" w14:textId="77777777" w:rsidR="00657878" w:rsidRPr="00024B6D" w:rsidRDefault="00657878" w:rsidP="00657878">
            <w:pPr>
              <w:rPr>
                <w:rFonts w:ascii="Verdana" w:hAnsi="Verdana"/>
                <w:b/>
                <w:kern w:val="2"/>
                <w:sz w:val="20"/>
              </w:rPr>
            </w:pPr>
          </w:p>
        </w:tc>
        <w:tc>
          <w:tcPr>
            <w:tcW w:w="6504" w:type="dxa"/>
            <w:gridSpan w:val="2"/>
          </w:tcPr>
          <w:p w14:paraId="756BACEE" w14:textId="04A255FE" w:rsidR="0095525F" w:rsidRDefault="0095525F" w:rsidP="0095525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 xml:space="preserve">Pradinės Sutarties vertė yra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 be PVM.</w:t>
            </w:r>
            <w:r>
              <w:rPr>
                <w:rStyle w:val="eop"/>
                <w:rFonts w:ascii="Verdana" w:hAnsi="Verdana" w:cs="Segoe UI"/>
                <w:szCs w:val="20"/>
              </w:rPr>
              <w:t> </w:t>
            </w:r>
          </w:p>
          <w:p w14:paraId="3ED62FA8" w14:textId="77777777" w:rsidR="0095525F" w:rsidRDefault="0095525F" w:rsidP="0095525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 xml:space="preserve">PVM sudaro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w:t>
            </w:r>
            <w:r>
              <w:rPr>
                <w:rStyle w:val="eop"/>
                <w:rFonts w:ascii="Verdana" w:hAnsi="Verdana" w:cs="Segoe UI"/>
                <w:szCs w:val="20"/>
              </w:rPr>
              <w:t> </w:t>
            </w:r>
          </w:p>
          <w:p w14:paraId="39EF09FC" w14:textId="77777777" w:rsidR="0095525F" w:rsidRDefault="0095525F" w:rsidP="0095525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 xml:space="preserve">Sutarties kaina yra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 su PVM.</w:t>
            </w:r>
            <w:r>
              <w:rPr>
                <w:rStyle w:val="eop"/>
                <w:rFonts w:ascii="Verdana" w:hAnsi="Verdana" w:cs="Segoe UI"/>
                <w:szCs w:val="20"/>
              </w:rPr>
              <w:t> </w:t>
            </w:r>
          </w:p>
          <w:p w14:paraId="225EED1A" w14:textId="77777777" w:rsidR="0095525F" w:rsidRDefault="0095525F" w:rsidP="0095525F">
            <w:pPr>
              <w:pStyle w:val="paragraph"/>
              <w:spacing w:before="0" w:beforeAutospacing="0" w:after="0" w:afterAutospacing="0"/>
              <w:textAlignment w:val="baseline"/>
              <w:rPr>
                <w:rFonts w:ascii="Segoe UI" w:hAnsi="Segoe UI" w:cs="Segoe UI"/>
                <w:sz w:val="18"/>
                <w:szCs w:val="18"/>
              </w:rPr>
            </w:pPr>
            <w:r>
              <w:rPr>
                <w:rStyle w:val="eop"/>
                <w:rFonts w:ascii="Verdana" w:hAnsi="Verdana" w:cs="Segoe UI"/>
                <w:szCs w:val="20"/>
              </w:rPr>
              <w:t> </w:t>
            </w:r>
          </w:p>
          <w:p w14:paraId="2EBACF25" w14:textId="77777777" w:rsidR="0095525F" w:rsidRDefault="0095525F" w:rsidP="0095525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sz w:val="20"/>
                <w:szCs w:val="20"/>
              </w:rPr>
              <w:t xml:space="preserve">Šioje Sutartyje Pradinės Sutarties vertė yra lygi Tiekėjo pasiūlymo kainai be PVM, apskaičiuotai sudauginus </w:t>
            </w:r>
            <w:r>
              <w:rPr>
                <w:rStyle w:val="normaltextrun"/>
                <w:rFonts w:ascii="Verdana" w:hAnsi="Verdana" w:cs="Segoe UI"/>
                <w:b/>
                <w:bCs/>
                <w:color w:val="000000"/>
                <w:sz w:val="20"/>
                <w:szCs w:val="20"/>
              </w:rPr>
              <w:t>maksimalų Paslaugų kiekį</w:t>
            </w:r>
            <w:r>
              <w:rPr>
                <w:rStyle w:val="normaltextrun"/>
                <w:rFonts w:ascii="Verdana" w:hAnsi="Verdana" w:cs="Segoe UI"/>
                <w:color w:val="000000"/>
                <w:sz w:val="20"/>
                <w:szCs w:val="20"/>
              </w:rPr>
              <w:t xml:space="preserve"> iš Tiekėjo pasiūlyto įkainio be PVM. Pirkėjas perka Paslaugas pagal poreikį Sutartyje arba jos priede Nr.</w:t>
            </w:r>
            <w:r>
              <w:rPr>
                <w:rStyle w:val="normaltextrun"/>
                <w:rFonts w:ascii="Verdana" w:hAnsi="Verdana" w:cs="Segoe UI"/>
                <w:sz w:val="20"/>
                <w:szCs w:val="20"/>
              </w:rPr>
              <w:t xml:space="preserve"> </w:t>
            </w:r>
            <w:r>
              <w:rPr>
                <w:rStyle w:val="normaltextrun"/>
                <w:rFonts w:ascii="Verdana" w:hAnsi="Verdana" w:cs="Segoe UI"/>
                <w:color w:val="00B050"/>
                <w:sz w:val="20"/>
                <w:szCs w:val="20"/>
              </w:rPr>
              <w:t>1</w:t>
            </w:r>
            <w:r>
              <w:rPr>
                <w:rStyle w:val="normaltextrun"/>
                <w:rFonts w:ascii="Verdana" w:hAnsi="Verdana" w:cs="Segoe UI"/>
                <w:sz w:val="20"/>
                <w:szCs w:val="20"/>
              </w:rPr>
              <w:t xml:space="preserve"> </w:t>
            </w:r>
            <w:r>
              <w:rPr>
                <w:rStyle w:val="normaltextrun"/>
                <w:rFonts w:ascii="Verdana" w:hAnsi="Verdana" w:cs="Segoe UI"/>
                <w:color w:val="000000"/>
                <w:sz w:val="20"/>
                <w:szCs w:val="20"/>
              </w:rPr>
              <w:t>nurodytais įkainiais, neviršijant jame nurodyto Paslaugų maksimalaus kiekio.</w:t>
            </w:r>
            <w:r>
              <w:rPr>
                <w:rStyle w:val="eop"/>
                <w:rFonts w:ascii="Verdana" w:hAnsi="Verdana" w:cs="Segoe UI"/>
                <w:color w:val="000000"/>
                <w:szCs w:val="20"/>
              </w:rPr>
              <w:t> </w:t>
            </w:r>
          </w:p>
          <w:p w14:paraId="4C4DB159" w14:textId="1A2C9882" w:rsidR="00C70F80" w:rsidRPr="00EA5720" w:rsidRDefault="00C70F80" w:rsidP="00C70F80">
            <w:pPr>
              <w:rPr>
                <w:rFonts w:ascii="Verdana" w:hAnsi="Verdana"/>
                <w:kern w:val="2"/>
                <w:sz w:val="20"/>
              </w:rPr>
            </w:pPr>
          </w:p>
        </w:tc>
      </w:tr>
      <w:tr w:rsidR="00657878" w:rsidRPr="00024B6D" w14:paraId="1A7054EB" w14:textId="77777777" w:rsidTr="6C06F9C4">
        <w:trPr>
          <w:trHeight w:val="300"/>
        </w:trPr>
        <w:tc>
          <w:tcPr>
            <w:tcW w:w="3124" w:type="dxa"/>
            <w:gridSpan w:val="2"/>
          </w:tcPr>
          <w:p w14:paraId="57F4DE2E" w14:textId="38752341" w:rsidR="00657878" w:rsidRPr="00024B6D" w:rsidRDefault="00657878" w:rsidP="00E8292E">
            <w:pPr>
              <w:rPr>
                <w:rFonts w:ascii="Verdana" w:hAnsi="Verdana"/>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504" w:type="dxa"/>
            <w:gridSpan w:val="2"/>
          </w:tcPr>
          <w:p w14:paraId="700E8720" w14:textId="77777777" w:rsidR="00657878" w:rsidRPr="00EA5720" w:rsidRDefault="00657878" w:rsidP="00657878">
            <w:pPr>
              <w:rPr>
                <w:rFonts w:ascii="Verdana" w:hAnsi="Verdana"/>
                <w:sz w:val="20"/>
              </w:rPr>
            </w:pPr>
            <w:r w:rsidRPr="00EA5720">
              <w:rPr>
                <w:rFonts w:ascii="Verdana" w:hAnsi="Verdana"/>
                <w:kern w:val="2"/>
                <w:sz w:val="20"/>
              </w:rPr>
              <w:t>Sutarties kaina / įkainiai bus perskaičiuojami:</w:t>
            </w:r>
          </w:p>
          <w:p w14:paraId="7862C956" w14:textId="77777777" w:rsidR="00657878" w:rsidRPr="00EA5720" w:rsidRDefault="00657878" w:rsidP="00657878">
            <w:pPr>
              <w:rPr>
                <w:rFonts w:ascii="Verdana" w:hAnsi="Verdana"/>
                <w:kern w:val="2"/>
                <w:sz w:val="20"/>
              </w:rPr>
            </w:pPr>
            <w:r w:rsidRPr="00EA5720">
              <w:rPr>
                <w:rFonts w:ascii="Verdana" w:hAnsi="Verdana"/>
                <w:kern w:val="2"/>
                <w:sz w:val="20"/>
              </w:rPr>
              <w:t>5.3.1. dėl PVM tarifo pasikeitimo;</w:t>
            </w:r>
          </w:p>
          <w:p w14:paraId="054DF302" w14:textId="6BFCC8A6" w:rsidR="00657878" w:rsidRPr="00EA5720" w:rsidRDefault="00657878" w:rsidP="00657878">
            <w:pPr>
              <w:rPr>
                <w:rFonts w:ascii="Verdana" w:hAnsi="Verdana"/>
                <w:kern w:val="2"/>
                <w:sz w:val="20"/>
              </w:rPr>
            </w:pPr>
            <w:r w:rsidRPr="00EA5720">
              <w:rPr>
                <w:rFonts w:ascii="Verdana" w:hAnsi="Verdana"/>
                <w:kern w:val="2"/>
                <w:sz w:val="20"/>
              </w:rPr>
              <w:t>5.3.</w:t>
            </w:r>
            <w:r w:rsidR="00E8292E" w:rsidRPr="00EA5720">
              <w:rPr>
                <w:rFonts w:ascii="Verdana" w:hAnsi="Verdana"/>
                <w:kern w:val="2"/>
                <w:sz w:val="20"/>
              </w:rPr>
              <w:t>2</w:t>
            </w:r>
            <w:r w:rsidRPr="00EA5720">
              <w:rPr>
                <w:rFonts w:ascii="Verdana" w:hAnsi="Verdana"/>
                <w:kern w:val="2"/>
                <w:sz w:val="20"/>
              </w:rPr>
              <w:t>. dėl kainų lygio pokyčio</w:t>
            </w:r>
            <w:r w:rsidR="00E8292E" w:rsidRPr="00EA5720">
              <w:rPr>
                <w:rFonts w:ascii="Verdana" w:hAnsi="Verdana"/>
                <w:kern w:val="2"/>
                <w:sz w:val="20"/>
              </w:rPr>
              <w:t>.</w:t>
            </w:r>
          </w:p>
        </w:tc>
      </w:tr>
      <w:tr w:rsidR="00657878" w:rsidRPr="00024B6D" w14:paraId="6AC8D1FA" w14:textId="77777777" w:rsidTr="6C06F9C4">
        <w:trPr>
          <w:trHeight w:val="300"/>
        </w:trPr>
        <w:tc>
          <w:tcPr>
            <w:tcW w:w="3124"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504"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657878">
            <w:pPr>
              <w:rPr>
                <w:rFonts w:ascii="Verdana" w:hAnsi="Verdana"/>
                <w:kern w:val="2"/>
                <w:sz w:val="20"/>
              </w:rPr>
            </w:pPr>
          </w:p>
          <w:p w14:paraId="4B006FAB" w14:textId="10418376"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w:t>
            </w:r>
            <w:r w:rsidR="00E8292E">
              <w:rPr>
                <w:rFonts w:ascii="Verdana" w:hAnsi="Verdana"/>
                <w:kern w:val="2"/>
                <w:sz w:val="20"/>
              </w:rPr>
              <w:t>, kuris tampa neatskiriama Sutarties dalimi,</w:t>
            </w:r>
            <w:r w:rsidRPr="00024B6D">
              <w:rPr>
                <w:rFonts w:ascii="Verdana" w:hAnsi="Verdana"/>
                <w:kern w:val="2"/>
                <w:sz w:val="20"/>
              </w:rPr>
              <w:t xml:space="preserve"> ir turi būti taikoma (-i) nuo naujo PVM įvedimo datos (nepriklausomai nuo to, kada pasirašytas Susitarimas).</w:t>
            </w:r>
          </w:p>
        </w:tc>
      </w:tr>
      <w:tr w:rsidR="00657878" w:rsidRPr="00024B6D" w14:paraId="6AF9A9F1" w14:textId="77777777" w:rsidTr="6C06F9C4">
        <w:trPr>
          <w:trHeight w:val="300"/>
        </w:trPr>
        <w:tc>
          <w:tcPr>
            <w:tcW w:w="3124"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 xml:space="preserve">Sutarties kainos / įkainių peržiūra dėl kitų </w:t>
            </w:r>
            <w:r w:rsidRPr="00024B6D">
              <w:rPr>
                <w:rFonts w:ascii="Verdana" w:hAnsi="Verdana"/>
                <w:b/>
                <w:bCs/>
                <w:kern w:val="2"/>
                <w:sz w:val="20"/>
              </w:rPr>
              <w:lastRenderedPageBreak/>
              <w:t>mokesčių, lemiančių Paslaugų kainos / įkainių pokytį, pasikeitimo</w:t>
            </w:r>
          </w:p>
        </w:tc>
        <w:tc>
          <w:tcPr>
            <w:tcW w:w="6504"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lastRenderedPageBreak/>
              <w:t>Netaikoma</w:t>
            </w:r>
          </w:p>
          <w:p w14:paraId="4CFB97C1" w14:textId="46D59BC7" w:rsidR="00657878" w:rsidRPr="00024B6D" w:rsidRDefault="00657878" w:rsidP="00657878">
            <w:pPr>
              <w:rPr>
                <w:rFonts w:ascii="Verdana" w:hAnsi="Verdana"/>
                <w:sz w:val="20"/>
              </w:rPr>
            </w:pPr>
          </w:p>
        </w:tc>
      </w:tr>
      <w:tr w:rsidR="00657878" w:rsidRPr="00024B6D" w14:paraId="3158E5C4" w14:textId="77777777" w:rsidTr="6C06F9C4">
        <w:trPr>
          <w:trHeight w:val="300"/>
        </w:trPr>
        <w:tc>
          <w:tcPr>
            <w:tcW w:w="3124"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3886B58C" w:rsidR="00657878" w:rsidRPr="00024B6D" w:rsidRDefault="00657878" w:rsidP="00657878">
            <w:pPr>
              <w:rPr>
                <w:rFonts w:ascii="Verdana" w:hAnsi="Verdana"/>
                <w:b/>
                <w:kern w:val="2"/>
                <w:sz w:val="20"/>
              </w:rPr>
            </w:pPr>
          </w:p>
        </w:tc>
        <w:tc>
          <w:tcPr>
            <w:tcW w:w="6504" w:type="dxa"/>
            <w:gridSpan w:val="2"/>
          </w:tcPr>
          <w:p w14:paraId="026E308F" w14:textId="77777777" w:rsidR="00647E57" w:rsidRPr="00EA5720" w:rsidRDefault="00647E57" w:rsidP="00647E57">
            <w:pPr>
              <w:rPr>
                <w:rFonts w:ascii="Verdana" w:hAnsi="Verdana"/>
                <w:kern w:val="2"/>
                <w:sz w:val="20"/>
              </w:rPr>
            </w:pPr>
            <w:r w:rsidRPr="00EA5720">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EA5720" w:rsidRDefault="00647E57" w:rsidP="00647E57">
            <w:pPr>
              <w:rPr>
                <w:rFonts w:ascii="Verdana" w:hAnsi="Verdana"/>
                <w:kern w:val="2"/>
                <w:sz w:val="20"/>
                <w:shd w:val="clear" w:color="auto" w:fill="FFFFFF"/>
              </w:rPr>
            </w:pPr>
            <w:r w:rsidRPr="00EA5720">
              <w:rPr>
                <w:rFonts w:ascii="Verdana" w:hAnsi="Verdana"/>
                <w:kern w:val="2"/>
                <w:sz w:val="20"/>
              </w:rPr>
              <w:t>5.3.3.2. Sutarties k</w:t>
            </w:r>
            <w:r w:rsidRPr="00EA5720">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EA5720" w:rsidRDefault="00647E57" w:rsidP="00647E57">
            <w:pPr>
              <w:rPr>
                <w:rFonts w:ascii="Verdana" w:hAnsi="Verdana"/>
                <w:kern w:val="2"/>
                <w:sz w:val="20"/>
                <w:shd w:val="clear" w:color="auto" w:fill="FFFFFF"/>
              </w:rPr>
            </w:pPr>
            <w:r w:rsidRPr="00EA5720">
              <w:rPr>
                <w:rFonts w:ascii="Verdana" w:hAnsi="Verdana"/>
                <w:kern w:val="2"/>
                <w:sz w:val="20"/>
              </w:rPr>
              <w:t xml:space="preserve">5.3.3.3. </w:t>
            </w:r>
            <w:r w:rsidRPr="00EA5720">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46914B3" w:rsidR="00647E57" w:rsidRPr="00EA5720" w:rsidRDefault="00647E57" w:rsidP="00647E57">
            <w:pPr>
              <w:rPr>
                <w:rFonts w:ascii="Verdana" w:hAnsi="Verdana"/>
                <w:kern w:val="2"/>
                <w:sz w:val="20"/>
                <w:shd w:val="clear" w:color="auto" w:fill="FFFFFF"/>
              </w:rPr>
            </w:pPr>
            <w:r w:rsidRPr="00EA5720">
              <w:rPr>
                <w:rFonts w:ascii="Verdana" w:hAnsi="Verdana"/>
                <w:kern w:val="2"/>
                <w:sz w:val="20"/>
              </w:rPr>
              <w:t xml:space="preserve">5.3.3.4. Atlikdamos Sutarties kainos / įkainių peržiūrą </w:t>
            </w:r>
            <w:r w:rsidRPr="00EA5720">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9C620C0"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5.3.3.6. Nauja Sutarties kaina apskaičiuojami pagal žemiau pateiktą formulę:</w:t>
            </w:r>
          </w:p>
          <w:p w14:paraId="19960ED8" w14:textId="77777777" w:rsidR="00647E57" w:rsidRPr="00EA5720" w:rsidRDefault="00AD718A"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A5720">
              <w:rPr>
                <w:rFonts w:ascii="Verdana" w:hAnsi="Verdana"/>
                <w:kern w:val="2"/>
                <w:sz w:val="20"/>
              </w:rPr>
              <w:t>, kur a – kaina / įkainis (Eur be PVM)) (jei peržiūra jau buvo atlikta, tai po paskutinio perskaičiavimo) </w:t>
            </w:r>
          </w:p>
          <w:p w14:paraId="2CC4300A" w14:textId="77777777" w:rsidR="00647E57" w:rsidRPr="00EA5720" w:rsidRDefault="00647E57" w:rsidP="00647E57">
            <w:pPr>
              <w:textAlignment w:val="baseline"/>
              <w:rPr>
                <w:rFonts w:ascii="Verdana" w:hAnsi="Verdana"/>
                <w:kern w:val="2"/>
                <w:sz w:val="20"/>
              </w:rPr>
            </w:pPr>
            <w:r w:rsidRPr="00EA5720">
              <w:rPr>
                <w:rFonts w:ascii="Verdana" w:hAnsi="Verdana"/>
                <w:kern w:val="2"/>
                <w:sz w:val="20"/>
              </w:rPr>
              <w:t>a</w:t>
            </w:r>
            <w:r w:rsidRPr="00EA5720">
              <w:rPr>
                <w:rFonts w:ascii="Verdana" w:hAnsi="Verdana"/>
                <w:kern w:val="2"/>
                <w:sz w:val="20"/>
                <w:vertAlign w:val="subscript"/>
              </w:rPr>
              <w:t>1</w:t>
            </w:r>
            <w:r w:rsidRPr="00EA5720">
              <w:rPr>
                <w:rFonts w:ascii="Verdana" w:hAnsi="Verdana"/>
                <w:kern w:val="2"/>
                <w:sz w:val="20"/>
              </w:rPr>
              <w:t xml:space="preserve"> – perskaičiuota (pakeista) kaina / įkainis (Eur be PVM) </w:t>
            </w:r>
          </w:p>
          <w:p w14:paraId="7D73B29E" w14:textId="110A2084" w:rsidR="00647E57" w:rsidRPr="00EA5720" w:rsidRDefault="00647E57" w:rsidP="00647E57">
            <w:pPr>
              <w:textAlignment w:val="baseline"/>
              <w:rPr>
                <w:rFonts w:ascii="Verdana" w:hAnsi="Verdana"/>
                <w:kern w:val="2"/>
                <w:sz w:val="20"/>
              </w:rPr>
            </w:pPr>
            <w:r w:rsidRPr="00EA5720">
              <w:rPr>
                <w:rFonts w:ascii="Verdana" w:hAnsi="Verdana"/>
                <w:kern w:val="2"/>
                <w:sz w:val="20"/>
              </w:rPr>
              <w:t xml:space="preserve">k – pagal vartojimo prekių ir paslaugų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xml:space="preserve"> indeksą apskaičiuotas Vartojimo prekių ir paslaugų kainų pokytis (padidėjimas arba sumažėjimas) (%). „k“ reikšmė skaičiuojama pagal formulę:</w:t>
            </w:r>
          </w:p>
          <w:p w14:paraId="5A984012" w14:textId="77777777" w:rsidR="00647E57" w:rsidRPr="00EA5720"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A5720">
              <w:rPr>
                <w:rFonts w:ascii="Verdana" w:hAnsi="Verdana"/>
                <w:kern w:val="2"/>
                <w:sz w:val="20"/>
              </w:rPr>
              <w:t>, (proc.) kur</w:t>
            </w:r>
          </w:p>
          <w:p w14:paraId="1DDEE94E" w14:textId="3E04C1A5" w:rsidR="00647E57" w:rsidRPr="00EA5720" w:rsidRDefault="00647E57" w:rsidP="00647E57">
            <w:pPr>
              <w:jc w:val="both"/>
              <w:textAlignment w:val="baseline"/>
              <w:rPr>
                <w:rFonts w:ascii="Verdana" w:hAnsi="Verdana"/>
                <w:kern w:val="2"/>
                <w:sz w:val="20"/>
              </w:rPr>
            </w:pPr>
            <w:proofErr w:type="spellStart"/>
            <w:r w:rsidRPr="00EA5720">
              <w:rPr>
                <w:rFonts w:ascii="Verdana" w:hAnsi="Verdana"/>
                <w:kern w:val="2"/>
                <w:sz w:val="20"/>
              </w:rPr>
              <w:t>Ind</w:t>
            </w:r>
            <w:r w:rsidRPr="00EA5720">
              <w:rPr>
                <w:rFonts w:ascii="Verdana" w:hAnsi="Verdana"/>
                <w:kern w:val="2"/>
                <w:sz w:val="20"/>
                <w:vertAlign w:val="subscript"/>
              </w:rPr>
              <w:t>naujausias</w:t>
            </w:r>
            <w:proofErr w:type="spellEnd"/>
            <w:r w:rsidRPr="00EA5720">
              <w:rPr>
                <w:rFonts w:ascii="Verdana" w:hAnsi="Verdana"/>
                <w:kern w:val="2"/>
                <w:sz w:val="20"/>
              </w:rPr>
              <w:t xml:space="preserve"> – kreipimosi dėl kainos / įkainių peržiūros išsiuntimo kitai šaliai dieną paskelbtas naujausias vartojimo prekių ir paslaugų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xml:space="preserve"> indeksas.</w:t>
            </w:r>
          </w:p>
          <w:p w14:paraId="0BA904FE" w14:textId="56515BC3" w:rsidR="00647E57" w:rsidRPr="00EA5720" w:rsidRDefault="00647E57" w:rsidP="00647E57">
            <w:pPr>
              <w:rPr>
                <w:rFonts w:ascii="Verdana" w:hAnsi="Verdana"/>
                <w:kern w:val="2"/>
                <w:sz w:val="20"/>
              </w:rPr>
            </w:pPr>
            <w:proofErr w:type="spellStart"/>
            <w:r w:rsidRPr="00EA5720">
              <w:rPr>
                <w:rFonts w:ascii="Verdana" w:hAnsi="Verdana"/>
                <w:kern w:val="2"/>
                <w:sz w:val="20"/>
              </w:rPr>
              <w:t>Ind</w:t>
            </w:r>
            <w:r w:rsidRPr="00EA5720">
              <w:rPr>
                <w:rFonts w:ascii="Verdana" w:hAnsi="Verdana"/>
                <w:kern w:val="2"/>
                <w:sz w:val="20"/>
                <w:vertAlign w:val="subscript"/>
              </w:rPr>
              <w:t>pradžia</w:t>
            </w:r>
            <w:proofErr w:type="spellEnd"/>
            <w:r w:rsidRPr="00EA5720">
              <w:rPr>
                <w:rFonts w:ascii="Verdana" w:hAnsi="Verdana"/>
                <w:kern w:val="2"/>
                <w:sz w:val="20"/>
              </w:rPr>
              <w:t xml:space="preserve"> – laikotarpio pradžios datos (mėnesio) vartojimo prekių ir paslaugų indeksas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314BD4" w14:textId="2728265D" w:rsidR="00647E57" w:rsidRPr="00EA5720" w:rsidRDefault="00647E57" w:rsidP="00647E57">
            <w:pPr>
              <w:rPr>
                <w:rFonts w:ascii="Verdana" w:hAnsi="Verdana"/>
                <w:kern w:val="2"/>
                <w:sz w:val="20"/>
                <w:shd w:val="clear" w:color="auto" w:fill="FFFFFF"/>
              </w:rPr>
            </w:pPr>
            <w:r w:rsidRPr="00EA5720">
              <w:rPr>
                <w:rFonts w:ascii="Verdana" w:hAnsi="Verdana"/>
                <w:kern w:val="2"/>
                <w:sz w:val="20"/>
              </w:rPr>
              <w:t xml:space="preserve">5.3.3.7. </w:t>
            </w:r>
            <w:r w:rsidRPr="00EA5720">
              <w:rPr>
                <w:rFonts w:ascii="Verdana" w:hAnsi="Verdana"/>
                <w:kern w:val="2"/>
                <w:sz w:val="20"/>
                <w:shd w:val="clear" w:color="auto" w:fill="FFFFFF"/>
              </w:rPr>
              <w:t xml:space="preserve">Skaičiavimams indeksų reikšmės imamos </w:t>
            </w:r>
            <w:r w:rsidRPr="00EA5720">
              <w:rPr>
                <w:rFonts w:ascii="Verdana" w:hAnsi="Verdana"/>
                <w:b/>
                <w:bCs/>
                <w:kern w:val="2"/>
                <w:sz w:val="20"/>
                <w:shd w:val="clear" w:color="auto" w:fill="FFFFFF"/>
              </w:rPr>
              <w:t>keturių</w:t>
            </w:r>
            <w:r w:rsidRPr="00EA5720">
              <w:rPr>
                <w:rFonts w:ascii="Verdana" w:hAnsi="Verdana"/>
                <w:kern w:val="2"/>
                <w:sz w:val="20"/>
                <w:shd w:val="clear" w:color="auto" w:fill="FFFFFF"/>
              </w:rPr>
              <w:t xml:space="preserve"> skaitmenų po kablelio tikslumu. Apskaičiuotas pokytis (k) tolimesniems skaičiavimams naudojamas suapvalinus iki </w:t>
            </w:r>
            <w:r w:rsidRPr="00EA5720">
              <w:rPr>
                <w:rFonts w:ascii="Verdana" w:hAnsi="Verdana"/>
                <w:b/>
                <w:bCs/>
                <w:kern w:val="2"/>
                <w:sz w:val="20"/>
                <w:shd w:val="clear" w:color="auto" w:fill="FFFFFF"/>
              </w:rPr>
              <w:t>vieno</w:t>
            </w:r>
            <w:r w:rsidRPr="00EA5720">
              <w:rPr>
                <w:rFonts w:ascii="Verdana" w:hAnsi="Verdana"/>
                <w:kern w:val="2"/>
                <w:sz w:val="20"/>
                <w:shd w:val="clear" w:color="auto" w:fill="FFFFFF"/>
              </w:rPr>
              <w:t xml:space="preserve"> skaitmens po kablelio, o apskaičiuotas įkainis „a</w:t>
            </w:r>
            <w:r w:rsidRPr="00EA5720">
              <w:rPr>
                <w:rFonts w:ascii="Verdana" w:hAnsi="Verdana"/>
                <w:kern w:val="2"/>
                <w:sz w:val="20"/>
                <w:shd w:val="clear" w:color="auto" w:fill="FFFFFF"/>
                <w:vertAlign w:val="subscript"/>
              </w:rPr>
              <w:t>1</w:t>
            </w:r>
            <w:r w:rsidRPr="00EA5720">
              <w:rPr>
                <w:rFonts w:ascii="Verdana" w:hAnsi="Verdana"/>
                <w:kern w:val="2"/>
                <w:sz w:val="20"/>
                <w:shd w:val="clear" w:color="auto" w:fill="FFFFFF"/>
              </w:rPr>
              <w:t xml:space="preserve">“ suapvalinamas iki </w:t>
            </w:r>
            <w:r w:rsidRPr="00EA5720">
              <w:rPr>
                <w:rFonts w:ascii="Verdana" w:hAnsi="Verdana"/>
                <w:b/>
                <w:bCs/>
                <w:kern w:val="2"/>
                <w:sz w:val="20"/>
                <w:shd w:val="clear" w:color="auto" w:fill="FFFFFF"/>
              </w:rPr>
              <w:t>dviejų</w:t>
            </w:r>
            <w:r w:rsidRPr="00EA5720">
              <w:rPr>
                <w:rFonts w:ascii="Verdana" w:hAnsi="Verdana"/>
                <w:kern w:val="2"/>
                <w:sz w:val="20"/>
                <w:shd w:val="clear" w:color="auto" w:fill="FFFFFF"/>
              </w:rPr>
              <w:t xml:space="preserve"> skaitmenų po kablelio.</w:t>
            </w:r>
          </w:p>
          <w:p w14:paraId="7436EFC2" w14:textId="46999150"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w:t>
            </w:r>
            <w:r w:rsidRPr="00EA5720">
              <w:rPr>
                <w:rFonts w:ascii="Verdana" w:hAnsi="Verdana"/>
                <w:kern w:val="2"/>
                <w:sz w:val="20"/>
                <w:shd w:val="clear" w:color="auto" w:fill="FFFFFF"/>
              </w:rPr>
              <w:lastRenderedPageBreak/>
              <w:t xml:space="preserve">agentūros Oficialiosios statistikos portale arba </w:t>
            </w:r>
            <w:r w:rsidRPr="00EA5720">
              <w:rPr>
                <w:rFonts w:ascii="Verdana" w:hAnsi="Verdana"/>
                <w:kern w:val="2"/>
                <w:sz w:val="20"/>
                <w:bdr w:val="none" w:sz="0" w:space="0" w:color="auto" w:frame="1"/>
              </w:rPr>
              <w:t>kitus oficialius šaltinių duomenis</w:t>
            </w:r>
            <w:r w:rsidRPr="00EA5720">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36D2E7E6"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5</w:t>
            </w:r>
            <w:r w:rsidRPr="00EA5720">
              <w:rPr>
                <w:rFonts w:ascii="Verdana" w:hAnsi="Verdana"/>
                <w:kern w:val="2"/>
                <w:sz w:val="20"/>
              </w:rPr>
              <w:t xml:space="preserve">.3.3.9. </w:t>
            </w:r>
            <w:r w:rsidRPr="00EA5720">
              <w:rPr>
                <w:rFonts w:ascii="Verdana" w:hAnsi="Verdana"/>
                <w:kern w:val="2"/>
                <w:sz w:val="20"/>
                <w:shd w:val="clear" w:color="auto" w:fill="FFFFFF"/>
              </w:rPr>
              <w:t xml:space="preserve">Susitarimas turi būti sudarytas per </w:t>
            </w:r>
            <w:r w:rsidR="00E8292E" w:rsidRPr="00EA5720">
              <w:rPr>
                <w:rFonts w:ascii="Verdana" w:hAnsi="Verdana"/>
                <w:kern w:val="2"/>
                <w:sz w:val="20"/>
                <w:shd w:val="clear" w:color="auto" w:fill="FFFFFF"/>
              </w:rPr>
              <w:t>5 (penkias) darbo dienas</w:t>
            </w:r>
            <w:r w:rsidRPr="00EA5720">
              <w:rPr>
                <w:rFonts w:ascii="Verdana" w:hAnsi="Verdana"/>
                <w:kern w:val="2"/>
                <w:sz w:val="20"/>
                <w:shd w:val="clear" w:color="auto" w:fill="FFFFFF"/>
              </w:rPr>
              <w:t xml:space="preserve"> nuo Šalies pateikto tinkamo prašymo perskaičiuoti S</w:t>
            </w:r>
            <w:r w:rsidRPr="00EA5720">
              <w:rPr>
                <w:rFonts w:ascii="Verdana" w:hAnsi="Verdana"/>
                <w:kern w:val="2"/>
                <w:sz w:val="20"/>
              </w:rPr>
              <w:t xml:space="preserve">utarties </w:t>
            </w:r>
            <w:r w:rsidRPr="00EA5720">
              <w:rPr>
                <w:rFonts w:ascii="Verdana" w:hAnsi="Verdana"/>
                <w:kern w:val="2"/>
                <w:sz w:val="20"/>
                <w:shd w:val="clear" w:color="auto" w:fill="FFFFFF"/>
              </w:rPr>
              <w:t>kainą / įkainius gavimo dienos.</w:t>
            </w:r>
          </w:p>
          <w:p w14:paraId="3486C5A4" w14:textId="57DB0882" w:rsidR="00657878" w:rsidRPr="00EA5720" w:rsidRDefault="00647E57" w:rsidP="00647E57">
            <w:pPr>
              <w:rPr>
                <w:rFonts w:ascii="Verdana" w:hAnsi="Verdana"/>
                <w:kern w:val="2"/>
                <w:sz w:val="20"/>
              </w:rPr>
            </w:pPr>
            <w:r w:rsidRPr="00EA5720">
              <w:rPr>
                <w:rFonts w:ascii="Verdana" w:hAnsi="Verdana"/>
                <w:kern w:val="2"/>
                <w:sz w:val="20"/>
                <w:shd w:val="clear" w:color="auto" w:fill="FFFFFF"/>
              </w:rPr>
              <w:t xml:space="preserve">5.3.3.10. </w:t>
            </w:r>
            <w:r w:rsidRPr="00EA5720">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6C06F9C4">
        <w:trPr>
          <w:trHeight w:val="300"/>
        </w:trPr>
        <w:tc>
          <w:tcPr>
            <w:tcW w:w="3124"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504"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1B7E6E6B" w:rsidR="00657878" w:rsidRPr="00024B6D" w:rsidRDefault="00657878" w:rsidP="00657878">
            <w:pPr>
              <w:rPr>
                <w:rFonts w:ascii="Verdana" w:hAnsi="Verdana"/>
                <w:sz w:val="20"/>
              </w:rPr>
            </w:pPr>
          </w:p>
        </w:tc>
      </w:tr>
      <w:tr w:rsidR="00657878" w:rsidRPr="00024B6D" w14:paraId="104529C8" w14:textId="77777777" w:rsidTr="6C06F9C4">
        <w:trPr>
          <w:trHeight w:val="300"/>
        </w:trPr>
        <w:tc>
          <w:tcPr>
            <w:tcW w:w="3124"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504" w:type="dxa"/>
            <w:gridSpan w:val="2"/>
          </w:tcPr>
          <w:p w14:paraId="36C59EDC" w14:textId="287182A6" w:rsidR="00657878" w:rsidRPr="00EA5720" w:rsidRDefault="00657878" w:rsidP="00657878">
            <w:pPr>
              <w:rPr>
                <w:rFonts w:ascii="Verdana" w:hAnsi="Verdana"/>
                <w:kern w:val="2"/>
                <w:sz w:val="20"/>
              </w:rPr>
            </w:pPr>
            <w:r w:rsidRPr="00EA5720">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EA5720">
              <w:rPr>
                <w:rFonts w:ascii="Verdana" w:hAnsi="Verdana"/>
                <w:kern w:val="2"/>
                <w:sz w:val="20"/>
              </w:rPr>
              <w:t>entų</w:t>
            </w:r>
            <w:r w:rsidRPr="00EA5720">
              <w:rPr>
                <w:rFonts w:ascii="Verdana" w:hAnsi="Verdana"/>
                <w:kern w:val="2"/>
                <w:sz w:val="20"/>
              </w:rPr>
              <w:t xml:space="preserve"> Pradinės Sutarties vertės (jos nedidinant).</w:t>
            </w:r>
          </w:p>
          <w:p w14:paraId="566C354A" w14:textId="77777777" w:rsidR="00657878" w:rsidRPr="00EA5720" w:rsidRDefault="00657878" w:rsidP="00657878">
            <w:pPr>
              <w:rPr>
                <w:rFonts w:ascii="Verdana" w:hAnsi="Verdana"/>
                <w:sz w:val="20"/>
              </w:rPr>
            </w:pPr>
            <w:r w:rsidRPr="00EA5720">
              <w:rPr>
                <w:rFonts w:ascii="Verdana" w:hAnsi="Verdana"/>
                <w:kern w:val="2"/>
                <w:sz w:val="20"/>
              </w:rPr>
              <w:t xml:space="preserve">Už Nenumatytas </w:t>
            </w:r>
            <w:r w:rsidRPr="00EA5720">
              <w:rPr>
                <w:rFonts w:ascii="Verdana" w:hAnsi="Verdana"/>
                <w:sz w:val="20"/>
              </w:rPr>
              <w:t xml:space="preserve">paslaugas </w:t>
            </w:r>
            <w:r w:rsidRPr="00EA5720">
              <w:rPr>
                <w:rFonts w:ascii="Verdana" w:hAnsi="Verdana"/>
                <w:kern w:val="2"/>
                <w:sz w:val="20"/>
              </w:rPr>
              <w:t xml:space="preserve">bus apmokama ne didesnėmis nei Užsakymo dieną Tiekėjo prekybos vietoje, kataloge ar interneto svetainėje nurodytomis galiojančiomis šių </w:t>
            </w:r>
            <w:r w:rsidRPr="00EA5720">
              <w:rPr>
                <w:rFonts w:ascii="Verdana" w:hAnsi="Verdana"/>
                <w:sz w:val="20"/>
              </w:rPr>
              <w:t xml:space="preserve">paslaugų </w:t>
            </w:r>
            <w:r w:rsidRPr="00EA5720">
              <w:rPr>
                <w:rFonts w:ascii="Verdana" w:hAnsi="Verdana"/>
                <w:kern w:val="2"/>
                <w:sz w:val="20"/>
              </w:rPr>
              <w:t>kainomis arba, jei tokios kainos neskelbiamos, tiekėjo pasiūlytomis, konkurencingomis ir rinką atitinkančiomis kainomis. Nenumatytų p</w:t>
            </w:r>
            <w:r w:rsidRPr="00EA5720">
              <w:rPr>
                <w:rFonts w:ascii="Verdana" w:hAnsi="Verdana"/>
                <w:sz w:val="20"/>
              </w:rPr>
              <w:t>aslaugų</w:t>
            </w:r>
            <w:r w:rsidRPr="00EA5720">
              <w:rPr>
                <w:rFonts w:ascii="Verdana" w:hAnsi="Verdana"/>
                <w:kern w:val="2"/>
                <w:sz w:val="20"/>
              </w:rPr>
              <w:t xml:space="preserve"> kaina su Pirkėju turi būti derinama iš anksto. Gavęs Tiekėjo pateiktas Nenumatytų </w:t>
            </w:r>
            <w:r w:rsidRPr="00EA5720">
              <w:rPr>
                <w:rFonts w:ascii="Verdana" w:hAnsi="Verdana"/>
                <w:sz w:val="20"/>
              </w:rPr>
              <w:t xml:space="preserve">paslaugų </w:t>
            </w:r>
            <w:r w:rsidRPr="00EA5720">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EA5720">
              <w:rPr>
                <w:rFonts w:ascii="Verdana" w:hAnsi="Verdana"/>
                <w:sz w:val="20"/>
              </w:rPr>
              <w:t>paslaugų</w:t>
            </w:r>
            <w:r w:rsidRPr="00EA5720">
              <w:rPr>
                <w:rFonts w:ascii="Verdana" w:hAnsi="Verdana"/>
                <w:kern w:val="2"/>
                <w:sz w:val="20"/>
              </w:rPr>
              <w:t xml:space="preserve"> kainos atitinka rinkos kainas. Nustačius, kad Tiekėjo pasiūlytos Nenumatytų </w:t>
            </w:r>
            <w:r w:rsidRPr="00EA5720">
              <w:rPr>
                <w:rFonts w:ascii="Verdana" w:hAnsi="Verdana"/>
                <w:sz w:val="20"/>
              </w:rPr>
              <w:t>paslaugų</w:t>
            </w:r>
            <w:r w:rsidRPr="00EA5720">
              <w:rPr>
                <w:rFonts w:ascii="Verdana" w:hAnsi="Verdana"/>
                <w:kern w:val="2"/>
                <w:sz w:val="20"/>
              </w:rPr>
              <w:t xml:space="preserve"> kainos yra didesnės nei rinkos, Pirkėjas prašo Tiekėjo jas sumažinti. Tiekėjui nesutikus sumažinti Nenumatytų </w:t>
            </w:r>
            <w:r w:rsidRPr="00EA5720">
              <w:rPr>
                <w:rFonts w:ascii="Verdana" w:hAnsi="Verdana"/>
                <w:sz w:val="20"/>
              </w:rPr>
              <w:t>paslaugų</w:t>
            </w:r>
            <w:r w:rsidRPr="00EA5720">
              <w:rPr>
                <w:rFonts w:ascii="Verdana" w:hAnsi="Verdana"/>
                <w:kern w:val="2"/>
                <w:sz w:val="20"/>
              </w:rPr>
              <w:t xml:space="preserve"> kainos iki rinkos kainos, Pirkėjas pasilieka teisę Nenumatytas </w:t>
            </w:r>
            <w:r w:rsidRPr="00EA5720">
              <w:rPr>
                <w:rFonts w:ascii="Verdana" w:hAnsi="Verdana"/>
                <w:sz w:val="20"/>
              </w:rPr>
              <w:t>paslaugas</w:t>
            </w:r>
            <w:r w:rsidRPr="00EA5720">
              <w:rPr>
                <w:rFonts w:ascii="Verdana" w:hAnsi="Verdana"/>
                <w:kern w:val="2"/>
                <w:sz w:val="20"/>
              </w:rPr>
              <w:t xml:space="preserve"> įsigyti atskiru pirkimu.</w:t>
            </w:r>
          </w:p>
        </w:tc>
      </w:tr>
      <w:tr w:rsidR="00657878" w:rsidRPr="00024B6D" w14:paraId="67EB98BC" w14:textId="77777777" w:rsidTr="6C06F9C4">
        <w:trPr>
          <w:trHeight w:val="300"/>
        </w:trPr>
        <w:tc>
          <w:tcPr>
            <w:tcW w:w="3124"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504" w:type="dxa"/>
            <w:gridSpan w:val="2"/>
          </w:tcPr>
          <w:p w14:paraId="004186B9" w14:textId="1E1CE105" w:rsidR="00657878" w:rsidRPr="00EA5720" w:rsidRDefault="005E32F9" w:rsidP="00657878">
            <w:pPr>
              <w:rPr>
                <w:rFonts w:ascii="Verdana" w:hAnsi="Verdana"/>
                <w:kern w:val="2"/>
                <w:sz w:val="20"/>
              </w:rPr>
            </w:pPr>
            <w:r w:rsidRPr="00EA5720">
              <w:rPr>
                <w:rFonts w:ascii="Verdana" w:hAnsi="Verdana"/>
                <w:kern w:val="2"/>
                <w:sz w:val="20"/>
              </w:rPr>
              <w:t>Pirkėjas atsiskaito su Tiekėju ne vėliau kaip per 30 (trisdešimt) kalendorinių dienų nuo Sąskaitos gavimo dienos.</w:t>
            </w:r>
          </w:p>
          <w:p w14:paraId="6CDA289E" w14:textId="77777777" w:rsidR="00657878" w:rsidRPr="00EA5720" w:rsidRDefault="00657878" w:rsidP="00657878">
            <w:pPr>
              <w:rPr>
                <w:rFonts w:ascii="Verdana" w:hAnsi="Verdana"/>
                <w:kern w:val="2"/>
                <w:sz w:val="20"/>
                <w:shd w:val="clear" w:color="auto" w:fill="FFFFFF"/>
              </w:rPr>
            </w:pPr>
          </w:p>
          <w:p w14:paraId="38EC9A63" w14:textId="6F5FA484" w:rsidR="0000081A" w:rsidRPr="00C70F80" w:rsidRDefault="004E387B" w:rsidP="00C70F80">
            <w:pPr>
              <w:rPr>
                <w:rFonts w:ascii="Verdana" w:hAnsi="Verdana"/>
                <w:kern w:val="2"/>
                <w:sz w:val="20"/>
                <w:shd w:val="clear" w:color="auto" w:fill="FFFFFF"/>
              </w:rPr>
            </w:pPr>
            <w:r w:rsidRPr="00EA5720">
              <w:rPr>
                <w:rFonts w:ascii="Verdana" w:hAnsi="Verdana"/>
                <w:kern w:val="2"/>
                <w:sz w:val="20"/>
                <w:shd w:val="clear" w:color="auto" w:fill="FFFFFF"/>
              </w:rPr>
              <w:t xml:space="preserve">Apmokėjimo sąlygos: </w:t>
            </w:r>
            <w:r w:rsidR="00B92501" w:rsidRPr="00B92501">
              <w:rPr>
                <w:rFonts w:ascii="Verdana" w:hAnsi="Verdana"/>
                <w:kern w:val="2"/>
                <w:sz w:val="20"/>
                <w:shd w:val="clear" w:color="auto" w:fill="FFFFFF"/>
              </w:rPr>
              <w:t>už įvykdytus užsakymus mokama kartą per mėnesį</w:t>
            </w:r>
            <w:r w:rsidR="00B92501">
              <w:rPr>
                <w:rFonts w:ascii="Verdana" w:hAnsi="Verdana"/>
                <w:kern w:val="2"/>
                <w:sz w:val="20"/>
                <w:shd w:val="clear" w:color="auto" w:fill="FFFFFF"/>
              </w:rPr>
              <w:t>.</w:t>
            </w:r>
          </w:p>
        </w:tc>
      </w:tr>
      <w:tr w:rsidR="00657878" w:rsidRPr="00024B6D" w14:paraId="01CA499D" w14:textId="77777777" w:rsidTr="6C06F9C4">
        <w:trPr>
          <w:trHeight w:val="300"/>
        </w:trPr>
        <w:tc>
          <w:tcPr>
            <w:tcW w:w="3124"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504" w:type="dxa"/>
            <w:gridSpan w:val="2"/>
          </w:tcPr>
          <w:p w14:paraId="508462AC" w14:textId="507ED6D9" w:rsidR="00657878" w:rsidRPr="00EA5720" w:rsidRDefault="00657878" w:rsidP="00E8292E">
            <w:pPr>
              <w:rPr>
                <w:rFonts w:ascii="Verdana" w:hAnsi="Verdana"/>
                <w:kern w:val="2"/>
                <w:sz w:val="20"/>
              </w:rPr>
            </w:pPr>
            <w:r w:rsidRPr="00EA5720">
              <w:rPr>
                <w:rFonts w:ascii="Verdana" w:hAnsi="Verdana"/>
                <w:kern w:val="2"/>
                <w:sz w:val="20"/>
              </w:rPr>
              <w:t>Netaikoma</w:t>
            </w:r>
          </w:p>
        </w:tc>
      </w:tr>
      <w:tr w:rsidR="00657878" w:rsidRPr="00024B6D" w14:paraId="34D2DFF4" w14:textId="77777777" w:rsidTr="6C06F9C4">
        <w:trPr>
          <w:trHeight w:val="300"/>
        </w:trPr>
        <w:tc>
          <w:tcPr>
            <w:tcW w:w="3124"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504" w:type="dxa"/>
            <w:gridSpan w:val="2"/>
          </w:tcPr>
          <w:p w14:paraId="7BF65975" w14:textId="02DCE338"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6C06F9C4">
        <w:trPr>
          <w:trHeight w:val="300"/>
        </w:trPr>
        <w:tc>
          <w:tcPr>
            <w:tcW w:w="9628"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6C06F9C4">
        <w:trPr>
          <w:trHeight w:val="300"/>
        </w:trPr>
        <w:tc>
          <w:tcPr>
            <w:tcW w:w="3124"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504" w:type="dxa"/>
            <w:gridSpan w:val="2"/>
          </w:tcPr>
          <w:p w14:paraId="2A4317FE" w14:textId="30557250" w:rsidR="00657878" w:rsidRPr="00E8292E"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6C06F9C4">
        <w:trPr>
          <w:trHeight w:val="300"/>
        </w:trPr>
        <w:tc>
          <w:tcPr>
            <w:tcW w:w="3124"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504"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B5CD93" w14:textId="2FD0BBD5" w:rsidR="00657878" w:rsidRPr="00024B6D" w:rsidRDefault="00657878" w:rsidP="00657878">
            <w:pPr>
              <w:rPr>
                <w:rFonts w:ascii="Verdana" w:hAnsi="Verdana"/>
                <w:kern w:val="2"/>
                <w:sz w:val="20"/>
              </w:rPr>
            </w:pPr>
          </w:p>
        </w:tc>
      </w:tr>
      <w:tr w:rsidR="00657878" w:rsidRPr="00024B6D" w14:paraId="79A63541" w14:textId="77777777" w:rsidTr="6C06F9C4">
        <w:trPr>
          <w:trHeight w:val="300"/>
        </w:trPr>
        <w:tc>
          <w:tcPr>
            <w:tcW w:w="3124"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504" w:type="dxa"/>
            <w:gridSpan w:val="2"/>
          </w:tcPr>
          <w:p w14:paraId="1CAAD9CE" w14:textId="66041827" w:rsidR="00E8292E" w:rsidRPr="00024B6D" w:rsidRDefault="00657878" w:rsidP="00E8292E">
            <w:pPr>
              <w:rPr>
                <w:rFonts w:ascii="Verdana" w:hAnsi="Verdana"/>
                <w:kern w:val="2"/>
                <w:sz w:val="20"/>
              </w:rPr>
            </w:pPr>
            <w:r w:rsidRPr="00024B6D">
              <w:rPr>
                <w:rFonts w:ascii="Verdana" w:hAnsi="Verdana"/>
                <w:kern w:val="2"/>
                <w:sz w:val="20"/>
              </w:rPr>
              <w:t xml:space="preserve">Netaikoma </w:t>
            </w:r>
          </w:p>
          <w:p w14:paraId="5C105553" w14:textId="5AF66B53" w:rsidR="00657878" w:rsidRPr="00024B6D" w:rsidRDefault="00657878" w:rsidP="00657878">
            <w:pPr>
              <w:rPr>
                <w:rFonts w:ascii="Verdana" w:hAnsi="Verdana"/>
                <w:kern w:val="2"/>
                <w:sz w:val="20"/>
              </w:rPr>
            </w:pPr>
          </w:p>
        </w:tc>
      </w:tr>
      <w:tr w:rsidR="00657878" w:rsidRPr="00024B6D" w14:paraId="143A7F67" w14:textId="77777777" w:rsidTr="6C06F9C4">
        <w:trPr>
          <w:trHeight w:val="300"/>
        </w:trPr>
        <w:tc>
          <w:tcPr>
            <w:tcW w:w="9628"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6C06F9C4">
        <w:trPr>
          <w:trHeight w:val="300"/>
        </w:trPr>
        <w:tc>
          <w:tcPr>
            <w:tcW w:w="3124"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504"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6C06F9C4">
        <w:trPr>
          <w:trHeight w:val="300"/>
        </w:trPr>
        <w:tc>
          <w:tcPr>
            <w:tcW w:w="9628"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lastRenderedPageBreak/>
              <w:t>8. PRIEVOLIŲ PAGAL SUTARTĮ ĮVYKDYMO UŽTIKRINIMAS</w:t>
            </w:r>
          </w:p>
        </w:tc>
      </w:tr>
      <w:tr w:rsidR="00657878" w:rsidRPr="00024B6D" w14:paraId="2550B9E9" w14:textId="77777777" w:rsidTr="6C06F9C4">
        <w:trPr>
          <w:trHeight w:val="300"/>
        </w:trPr>
        <w:tc>
          <w:tcPr>
            <w:tcW w:w="3124"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504" w:type="dxa"/>
            <w:gridSpan w:val="2"/>
          </w:tcPr>
          <w:p w14:paraId="03152F75" w14:textId="71DC9B15" w:rsidR="0043508F" w:rsidRPr="00EA5720" w:rsidRDefault="0043508F" w:rsidP="0043508F">
            <w:pPr>
              <w:rPr>
                <w:rFonts w:ascii="Verdana" w:hAnsi="Verdana"/>
                <w:kern w:val="2"/>
                <w:sz w:val="20"/>
              </w:rPr>
            </w:pPr>
            <w:r w:rsidRPr="00EA5720">
              <w:rPr>
                <w:rFonts w:ascii="Verdana" w:hAnsi="Verdana"/>
                <w:kern w:val="2"/>
                <w:sz w:val="20"/>
              </w:rPr>
              <w:t>Prievolių pagal Sutartį įvykdymas užtikrinamas:</w:t>
            </w:r>
          </w:p>
          <w:p w14:paraId="5ECA3C9F" w14:textId="77777777" w:rsidR="0043508F" w:rsidRPr="00EA5720" w:rsidRDefault="0043508F" w:rsidP="0043508F">
            <w:pPr>
              <w:rPr>
                <w:rFonts w:ascii="Verdana" w:hAnsi="Verdana"/>
                <w:kern w:val="2"/>
                <w:sz w:val="20"/>
              </w:rPr>
            </w:pPr>
            <w:r w:rsidRPr="00EA5720">
              <w:rPr>
                <w:rFonts w:ascii="Verdana" w:hAnsi="Verdana"/>
                <w:kern w:val="2"/>
                <w:sz w:val="20"/>
              </w:rPr>
              <w:t>Netesybomis (delspinigiais, bauda);</w:t>
            </w:r>
          </w:p>
          <w:p w14:paraId="7E80913C" w14:textId="7371018D" w:rsidR="00657878" w:rsidRPr="00EA5720" w:rsidRDefault="0043508F" w:rsidP="0043508F">
            <w:pPr>
              <w:rPr>
                <w:rFonts w:ascii="Verdana" w:hAnsi="Verdana"/>
                <w:kern w:val="2"/>
                <w:sz w:val="20"/>
              </w:rPr>
            </w:pPr>
            <w:r w:rsidRPr="00EA5720">
              <w:rPr>
                <w:rFonts w:ascii="Verdana" w:hAnsi="Verdana"/>
                <w:kern w:val="2"/>
                <w:sz w:val="20"/>
              </w:rPr>
              <w:t>Kitais Lietuvos Respublikos civiliniame kodekse ir (ar) Sutartyje nurodytais prievolių įvykdymo užtikrinimo būdais</w:t>
            </w:r>
            <w:r w:rsidR="00E8292E" w:rsidRPr="00EA5720">
              <w:rPr>
                <w:rFonts w:ascii="Verdana" w:hAnsi="Verdana"/>
                <w:kern w:val="2"/>
                <w:sz w:val="20"/>
              </w:rPr>
              <w:t>.</w:t>
            </w:r>
            <w:r w:rsidRPr="00EA5720">
              <w:rPr>
                <w:rFonts w:ascii="Verdana" w:hAnsi="Verdana"/>
                <w:kern w:val="2"/>
                <w:sz w:val="20"/>
              </w:rPr>
              <w:t xml:space="preserve"> </w:t>
            </w:r>
          </w:p>
        </w:tc>
      </w:tr>
      <w:tr w:rsidR="00657878" w:rsidRPr="00024B6D" w14:paraId="00EE7F74" w14:textId="77777777" w:rsidTr="6C06F9C4">
        <w:trPr>
          <w:trHeight w:val="300"/>
        </w:trPr>
        <w:tc>
          <w:tcPr>
            <w:tcW w:w="3124"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504" w:type="dxa"/>
            <w:gridSpan w:val="2"/>
          </w:tcPr>
          <w:p w14:paraId="7E2BDFDB" w14:textId="77777777" w:rsidR="00657878" w:rsidRPr="00EA5720" w:rsidRDefault="00657878" w:rsidP="00657878">
            <w:pPr>
              <w:rPr>
                <w:rFonts w:ascii="Verdana" w:hAnsi="Verdana"/>
                <w:kern w:val="2"/>
                <w:sz w:val="20"/>
              </w:rPr>
            </w:pPr>
            <w:r w:rsidRPr="00EA5720">
              <w:rPr>
                <w:rFonts w:ascii="Verdana" w:hAnsi="Verdana"/>
                <w:kern w:val="2"/>
                <w:sz w:val="20"/>
              </w:rPr>
              <w:t>Netaikoma</w:t>
            </w:r>
          </w:p>
          <w:p w14:paraId="49273A25" w14:textId="4060F0F3" w:rsidR="00657878" w:rsidRPr="00EA5720" w:rsidRDefault="00657878" w:rsidP="00657878">
            <w:pPr>
              <w:rPr>
                <w:rFonts w:ascii="Verdana" w:hAnsi="Verdana"/>
                <w:kern w:val="2"/>
                <w:sz w:val="20"/>
              </w:rPr>
            </w:pPr>
          </w:p>
        </w:tc>
      </w:tr>
      <w:tr w:rsidR="00657878" w:rsidRPr="00024B6D" w14:paraId="22BAE69C" w14:textId="77777777" w:rsidTr="6C06F9C4">
        <w:trPr>
          <w:trHeight w:val="300"/>
        </w:trPr>
        <w:tc>
          <w:tcPr>
            <w:tcW w:w="3124"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504" w:type="dxa"/>
            <w:gridSpan w:val="2"/>
          </w:tcPr>
          <w:p w14:paraId="79D3727C" w14:textId="77777777" w:rsidR="00657878" w:rsidRPr="00EA5720" w:rsidRDefault="00657878" w:rsidP="00657878">
            <w:pPr>
              <w:rPr>
                <w:rFonts w:ascii="Verdana" w:hAnsi="Verdana"/>
                <w:kern w:val="2"/>
                <w:sz w:val="20"/>
              </w:rPr>
            </w:pPr>
            <w:r w:rsidRPr="00EA5720">
              <w:rPr>
                <w:rFonts w:ascii="Verdana" w:hAnsi="Verdana"/>
                <w:kern w:val="2"/>
                <w:sz w:val="20"/>
              </w:rPr>
              <w:t>Netaikoma</w:t>
            </w:r>
          </w:p>
          <w:p w14:paraId="196DC212" w14:textId="00363EA2" w:rsidR="00657878" w:rsidRPr="00EA5720" w:rsidRDefault="00657878" w:rsidP="00657878">
            <w:pPr>
              <w:rPr>
                <w:rFonts w:ascii="Verdana" w:hAnsi="Verdana"/>
                <w:sz w:val="20"/>
              </w:rPr>
            </w:pPr>
          </w:p>
        </w:tc>
      </w:tr>
      <w:tr w:rsidR="00657878" w:rsidRPr="00024B6D" w14:paraId="3121CA65" w14:textId="77777777" w:rsidTr="6C06F9C4">
        <w:trPr>
          <w:trHeight w:val="300"/>
        </w:trPr>
        <w:tc>
          <w:tcPr>
            <w:tcW w:w="9628" w:type="dxa"/>
            <w:gridSpan w:val="4"/>
          </w:tcPr>
          <w:p w14:paraId="772DBFBE" w14:textId="77777777" w:rsidR="00657878" w:rsidRPr="00EA5720" w:rsidRDefault="00657878" w:rsidP="00657878">
            <w:pPr>
              <w:jc w:val="center"/>
              <w:rPr>
                <w:rFonts w:ascii="Verdana" w:hAnsi="Verdana"/>
                <w:b/>
                <w:kern w:val="2"/>
                <w:sz w:val="20"/>
              </w:rPr>
            </w:pPr>
            <w:r w:rsidRPr="00EA5720">
              <w:rPr>
                <w:rFonts w:ascii="Verdana" w:hAnsi="Verdana"/>
                <w:b/>
                <w:kern w:val="2"/>
                <w:sz w:val="20"/>
              </w:rPr>
              <w:t>9. ŠALIŲ ATSAKOMYBĖ</w:t>
            </w:r>
          </w:p>
        </w:tc>
      </w:tr>
      <w:tr w:rsidR="00657878" w:rsidRPr="00024B6D" w14:paraId="6E2F209E" w14:textId="77777777" w:rsidTr="6C06F9C4">
        <w:trPr>
          <w:trHeight w:val="300"/>
        </w:trPr>
        <w:tc>
          <w:tcPr>
            <w:tcW w:w="3124"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504" w:type="dxa"/>
            <w:gridSpan w:val="2"/>
          </w:tcPr>
          <w:p w14:paraId="784E480D" w14:textId="05BC7340" w:rsidR="00657878" w:rsidRPr="00EA5720" w:rsidRDefault="00657878" w:rsidP="00E8292E">
            <w:pPr>
              <w:rPr>
                <w:rFonts w:ascii="Verdana" w:hAnsi="Verdana"/>
                <w:kern w:val="2"/>
                <w:sz w:val="20"/>
              </w:rPr>
            </w:pPr>
            <w:r w:rsidRPr="00EA5720">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6C06F9C4">
        <w:trPr>
          <w:trHeight w:val="300"/>
        </w:trPr>
        <w:tc>
          <w:tcPr>
            <w:tcW w:w="3124"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504" w:type="dxa"/>
            <w:gridSpan w:val="2"/>
          </w:tcPr>
          <w:p w14:paraId="2515A4B2" w14:textId="1B8CCB53" w:rsidR="0061397A" w:rsidRPr="00EA5720" w:rsidRDefault="0061397A" w:rsidP="00BC231B">
            <w:pPr>
              <w:rPr>
                <w:rFonts w:ascii="Verdana" w:hAnsi="Verdana"/>
                <w:kern w:val="2"/>
                <w:sz w:val="20"/>
              </w:rPr>
            </w:pPr>
            <w:r w:rsidRPr="00EA5720">
              <w:rPr>
                <w:rFonts w:ascii="Verdana" w:hAnsi="Verdana"/>
                <w:kern w:val="2"/>
                <w:sz w:val="20"/>
              </w:rPr>
              <w:t xml:space="preserve">9.2.1. Tiekėjas privalo sumokėti Pirkėjui netesybas per 30 (trisdešimt) kalendorinių dienų nuo Pirkėjo pareikalavimo, jeigu netesybų suma nėra </w:t>
            </w:r>
            <w:r w:rsidRPr="00EA5720">
              <w:rPr>
                <w:rFonts w:ascii="Verdana" w:hAnsi="Verdana"/>
                <w:sz w:val="20"/>
              </w:rPr>
              <w:t>išskaitoma iš Tiekėjui mokėtinos sumos.</w:t>
            </w:r>
          </w:p>
          <w:p w14:paraId="4621CA32" w14:textId="77777777" w:rsidR="0061397A" w:rsidRPr="00EA5720" w:rsidRDefault="0061397A" w:rsidP="00BC231B">
            <w:pPr>
              <w:rPr>
                <w:rFonts w:ascii="Verdana" w:hAnsi="Verdana"/>
                <w:kern w:val="2"/>
                <w:sz w:val="20"/>
              </w:rPr>
            </w:pPr>
          </w:p>
          <w:p w14:paraId="7E114F52" w14:textId="43374155" w:rsidR="00657878" w:rsidRPr="00C70F80" w:rsidRDefault="00657878" w:rsidP="00E8292E">
            <w:pPr>
              <w:rPr>
                <w:rFonts w:ascii="Verdana" w:hAnsi="Verdana"/>
                <w:kern w:val="2"/>
                <w:sz w:val="20"/>
              </w:rPr>
            </w:pPr>
            <w:r w:rsidRPr="00EA5720">
              <w:rPr>
                <w:rFonts w:ascii="Verdana" w:hAnsi="Verdana"/>
                <w:kern w:val="2"/>
                <w:sz w:val="20"/>
              </w:rPr>
              <w:t>9.2.</w:t>
            </w:r>
            <w:r w:rsidR="0061397A" w:rsidRPr="00EA5720">
              <w:rPr>
                <w:rFonts w:ascii="Verdana" w:hAnsi="Verdana"/>
                <w:kern w:val="2"/>
                <w:sz w:val="20"/>
              </w:rPr>
              <w:t>2</w:t>
            </w:r>
            <w:r w:rsidRPr="00EA5720">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EA5720">
              <w:rPr>
                <w:rFonts w:ascii="Verdana" w:hAnsi="Verdana"/>
                <w:kern w:val="2"/>
                <w:sz w:val="20"/>
              </w:rPr>
              <w:t xml:space="preserve">0,02 (dvi šimtosios) procento dydžio delspinigius už kiekvieną uždelstą dieną </w:t>
            </w:r>
            <w:r w:rsidRPr="00EA5720">
              <w:rPr>
                <w:rFonts w:ascii="Verdana" w:hAnsi="Verdana"/>
                <w:kern w:val="2"/>
                <w:sz w:val="20"/>
              </w:rPr>
              <w:t>nuo laiku nesuteiktų Paslaugų ar kitų sutartinių įsipareigojimų nevykdymo kainos be PVM</w:t>
            </w:r>
            <w:r w:rsidR="001B45FA" w:rsidRPr="00EA5720">
              <w:rPr>
                <w:rFonts w:ascii="Verdana" w:hAnsi="Verdana"/>
                <w:kern w:val="2"/>
                <w:sz w:val="20"/>
              </w:rPr>
              <w:t>.</w:t>
            </w:r>
          </w:p>
        </w:tc>
      </w:tr>
      <w:tr w:rsidR="00657878" w:rsidRPr="00024B6D" w14:paraId="535564A9" w14:textId="77777777" w:rsidTr="6C06F9C4">
        <w:trPr>
          <w:trHeight w:val="300"/>
        </w:trPr>
        <w:tc>
          <w:tcPr>
            <w:tcW w:w="3124"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504" w:type="dxa"/>
            <w:gridSpan w:val="2"/>
          </w:tcPr>
          <w:p w14:paraId="66E6C64E" w14:textId="5A9B6655" w:rsidR="00657878" w:rsidRPr="00EA5720" w:rsidRDefault="00657878" w:rsidP="00657878">
            <w:pPr>
              <w:rPr>
                <w:rFonts w:ascii="Verdana" w:hAnsi="Verdana"/>
                <w:sz w:val="20"/>
              </w:rPr>
            </w:pPr>
            <w:r w:rsidRPr="00024B6D">
              <w:rPr>
                <w:rFonts w:ascii="Verdana" w:hAnsi="Verdana"/>
                <w:kern w:val="2"/>
                <w:sz w:val="20"/>
              </w:rPr>
              <w:t xml:space="preserve">9.3.1. </w:t>
            </w:r>
            <w:r w:rsidRPr="00EA5720">
              <w:rPr>
                <w:rFonts w:ascii="Verdana" w:hAnsi="Verdana"/>
                <w:kern w:val="2"/>
                <w:sz w:val="20"/>
              </w:rPr>
              <w:t xml:space="preserve">Nutraukus Sutartį dėl esminio Sutarties pažeidimo, nustatyto Sutarties Specialiosiose sąlygose, mokama </w:t>
            </w:r>
            <w:r w:rsidR="00546D21" w:rsidRPr="00EA5720">
              <w:rPr>
                <w:rFonts w:ascii="Verdana" w:hAnsi="Verdana"/>
                <w:kern w:val="2"/>
                <w:sz w:val="20"/>
              </w:rPr>
              <w:t>5 (penkių)</w:t>
            </w:r>
            <w:r w:rsidRPr="00EA5720">
              <w:rPr>
                <w:rFonts w:ascii="Verdana" w:hAnsi="Verdana"/>
                <w:kern w:val="2"/>
                <w:sz w:val="20"/>
              </w:rPr>
              <w:t xml:space="preserve"> procentų dydžio bauda nuo Pradinės Sutarties vertės, nurodytos Specialiųjų sąlygų 5.2 punkte.</w:t>
            </w:r>
          </w:p>
          <w:p w14:paraId="36558F23" w14:textId="77777777" w:rsidR="00657878" w:rsidRPr="00EA5720" w:rsidRDefault="00657878" w:rsidP="00657878">
            <w:pPr>
              <w:rPr>
                <w:rFonts w:ascii="Verdana" w:hAnsi="Verdana"/>
                <w:sz w:val="20"/>
              </w:rPr>
            </w:pPr>
          </w:p>
          <w:p w14:paraId="0B60F9E0" w14:textId="7CF5BC62" w:rsidR="00657878" w:rsidRPr="00EA5720" w:rsidRDefault="00657878" w:rsidP="00657878">
            <w:pPr>
              <w:rPr>
                <w:rFonts w:ascii="Verdana" w:hAnsi="Verdana"/>
                <w:kern w:val="2"/>
                <w:sz w:val="20"/>
              </w:rPr>
            </w:pPr>
            <w:r w:rsidRPr="00EA5720">
              <w:rPr>
                <w:rFonts w:ascii="Verdana" w:hAnsi="Verdana"/>
                <w:sz w:val="20"/>
              </w:rPr>
              <w:t xml:space="preserve">9.3.2. Nepagrįstai nutraukus Sutarties vykdymą ne Sutartyje nustatyta tvarka, mokama </w:t>
            </w:r>
            <w:r w:rsidR="002A6282" w:rsidRPr="00EA5720">
              <w:rPr>
                <w:rFonts w:ascii="Verdana" w:hAnsi="Verdana"/>
                <w:kern w:val="2"/>
                <w:sz w:val="20"/>
              </w:rPr>
              <w:t>5 (penkių)</w:t>
            </w:r>
            <w:r w:rsidRPr="00EA5720">
              <w:rPr>
                <w:rFonts w:ascii="Verdana" w:hAnsi="Verdana"/>
                <w:kern w:val="2"/>
                <w:sz w:val="20"/>
              </w:rPr>
              <w:t xml:space="preserve"> procentų dydžio bauda nuo Pradinės Sutarties vertės, nurodytos Specialiųjų sąlygų 5.2 punkte.</w:t>
            </w:r>
          </w:p>
          <w:p w14:paraId="7E55A3BA" w14:textId="77777777" w:rsidR="00E1644F" w:rsidRPr="00EA5720" w:rsidRDefault="00E1644F" w:rsidP="00657878">
            <w:pPr>
              <w:rPr>
                <w:rFonts w:ascii="Verdana" w:hAnsi="Verdana"/>
                <w:sz w:val="20"/>
              </w:rPr>
            </w:pPr>
          </w:p>
          <w:p w14:paraId="54EE418B" w14:textId="6392FD0A" w:rsidR="00657878" w:rsidRPr="00024B6D" w:rsidRDefault="00E1644F" w:rsidP="008928C1">
            <w:pPr>
              <w:rPr>
                <w:rFonts w:ascii="Verdana" w:hAnsi="Verdana"/>
                <w:kern w:val="2"/>
                <w:sz w:val="20"/>
              </w:rPr>
            </w:pPr>
            <w:r w:rsidRPr="00EA5720">
              <w:rPr>
                <w:rFonts w:ascii="Verdana" w:hAnsi="Verdana"/>
                <w:sz w:val="20"/>
              </w:rPr>
              <w:t xml:space="preserve">9.3.3. </w:t>
            </w:r>
            <w:r w:rsidRPr="00EA5720">
              <w:rPr>
                <w:rFonts w:ascii="Verdana" w:hAnsi="Verdana"/>
                <w:kern w:val="2"/>
                <w:sz w:val="20"/>
              </w:rPr>
              <w:t xml:space="preserve">Tiekėjas taip pat atlygina nuostolius susijusius su Sutarties nutraukimu bei kito </w:t>
            </w:r>
            <w:r w:rsidR="00AD565E" w:rsidRPr="00EA5720">
              <w:rPr>
                <w:rFonts w:ascii="Verdana" w:hAnsi="Verdana"/>
                <w:kern w:val="2"/>
                <w:sz w:val="20"/>
              </w:rPr>
              <w:t>Tiekėjo</w:t>
            </w:r>
            <w:r w:rsidRPr="00EA5720">
              <w:rPr>
                <w:rFonts w:ascii="Verdana" w:hAnsi="Verdana"/>
                <w:kern w:val="2"/>
                <w:sz w:val="20"/>
              </w:rPr>
              <w:t xml:space="preserve"> samdymu pagal Sutartį Paslaugoms įsigyti (jei taikoma), kurių nepadengia</w:t>
            </w:r>
            <w:r w:rsidR="001A4C3E" w:rsidRPr="00EA5720">
              <w:rPr>
                <w:rFonts w:ascii="Verdana" w:hAnsi="Verdana"/>
                <w:kern w:val="2"/>
                <w:sz w:val="20"/>
              </w:rPr>
              <w:t xml:space="preserve"> Specialiųjų sąlygų 9.3.</w:t>
            </w:r>
            <w:r w:rsidR="00D84316" w:rsidRPr="00EA5720">
              <w:rPr>
                <w:rFonts w:ascii="Verdana" w:hAnsi="Verdana"/>
                <w:kern w:val="2"/>
                <w:sz w:val="20"/>
              </w:rPr>
              <w:t xml:space="preserve">1 </w:t>
            </w:r>
            <w:r w:rsidR="001A4C3E" w:rsidRPr="00EA5720">
              <w:rPr>
                <w:rFonts w:ascii="Verdana" w:hAnsi="Verdana"/>
                <w:kern w:val="2"/>
                <w:sz w:val="20"/>
              </w:rPr>
              <w:t>ir/ar 9.3.</w:t>
            </w:r>
            <w:r w:rsidR="00D84316" w:rsidRPr="00EA5720">
              <w:rPr>
                <w:rFonts w:ascii="Verdana" w:hAnsi="Verdana"/>
                <w:kern w:val="2"/>
                <w:sz w:val="20"/>
              </w:rPr>
              <w:t xml:space="preserve">2 </w:t>
            </w:r>
            <w:r w:rsidR="001A4C3E" w:rsidRPr="00EA5720">
              <w:rPr>
                <w:rFonts w:ascii="Verdana" w:hAnsi="Verdana"/>
                <w:kern w:val="2"/>
                <w:sz w:val="20"/>
              </w:rPr>
              <w:t>punkte(-</w:t>
            </w:r>
            <w:proofErr w:type="spellStart"/>
            <w:r w:rsidR="001A4C3E" w:rsidRPr="00EA5720">
              <w:rPr>
                <w:rFonts w:ascii="Verdana" w:hAnsi="Verdana"/>
                <w:kern w:val="2"/>
                <w:sz w:val="20"/>
              </w:rPr>
              <w:t>uose</w:t>
            </w:r>
            <w:proofErr w:type="spellEnd"/>
            <w:r w:rsidR="001A4C3E" w:rsidRPr="00EA5720">
              <w:rPr>
                <w:rFonts w:ascii="Verdana" w:hAnsi="Verdana"/>
                <w:kern w:val="2"/>
                <w:sz w:val="20"/>
              </w:rPr>
              <w:t>)</w:t>
            </w:r>
            <w:r w:rsidRPr="00EA5720">
              <w:rPr>
                <w:rFonts w:ascii="Verdana" w:hAnsi="Verdana"/>
                <w:kern w:val="2"/>
                <w:sz w:val="20"/>
              </w:rPr>
              <w:t xml:space="preserve"> nurodyta bauda.</w:t>
            </w:r>
          </w:p>
        </w:tc>
      </w:tr>
      <w:tr w:rsidR="00657878" w:rsidRPr="00024B6D" w14:paraId="0DE13579" w14:textId="77777777" w:rsidTr="6C06F9C4">
        <w:trPr>
          <w:trHeight w:val="300"/>
        </w:trPr>
        <w:tc>
          <w:tcPr>
            <w:tcW w:w="3124"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4EE88DDC" w:rsidR="00657878" w:rsidRPr="00024B6D" w:rsidRDefault="00B16D3F" w:rsidP="00F73AD7">
            <w:pPr>
              <w:rPr>
                <w:rFonts w:ascii="Verdana" w:hAnsi="Verdana"/>
                <w:kern w:val="2"/>
                <w:sz w:val="20"/>
              </w:rPr>
            </w:pPr>
            <w:r w:rsidRPr="00B16D3F">
              <w:rPr>
                <w:rFonts w:ascii="Verdana" w:hAnsi="Verdana"/>
                <w:kern w:val="2"/>
                <w:sz w:val="20"/>
              </w:rPr>
              <w:t>Už kiekvieną pažeidimo atvejį mokama</w:t>
            </w:r>
            <w:r>
              <w:rPr>
                <w:rFonts w:ascii="Verdana" w:hAnsi="Verdana"/>
                <w:color w:val="7030A0"/>
                <w:kern w:val="2"/>
                <w:sz w:val="20"/>
              </w:rPr>
              <w:t xml:space="preserve"> </w:t>
            </w:r>
            <w:r w:rsidRPr="00EA5720">
              <w:rPr>
                <w:rFonts w:ascii="Verdana" w:hAnsi="Verdana"/>
                <w:kern w:val="2"/>
                <w:sz w:val="20"/>
              </w:rPr>
              <w:t xml:space="preserve">5 (penkių) </w:t>
            </w:r>
            <w:r w:rsidRPr="00024B6D">
              <w:rPr>
                <w:rFonts w:ascii="Verdana" w:hAnsi="Verdana"/>
                <w:kern w:val="2"/>
                <w:sz w:val="20"/>
              </w:rPr>
              <w:t>procentų dydžio bauda nuo Pradinės Sutarties vertės, nurodytos Specialiųjų sąlygų 5.2 punkte.</w:t>
            </w:r>
          </w:p>
        </w:tc>
      </w:tr>
      <w:tr w:rsidR="00657878" w:rsidRPr="00024B6D" w14:paraId="335834C7" w14:textId="77777777" w:rsidTr="6C06F9C4">
        <w:trPr>
          <w:trHeight w:val="300"/>
        </w:trPr>
        <w:tc>
          <w:tcPr>
            <w:tcW w:w="3124"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504"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77FD572F" w14:textId="77777777" w:rsidR="00657878" w:rsidRPr="00024B6D" w:rsidRDefault="00657878" w:rsidP="00657878">
            <w:pPr>
              <w:rPr>
                <w:rFonts w:ascii="Verdana" w:hAnsi="Verdana"/>
                <w:kern w:val="2"/>
                <w:sz w:val="20"/>
              </w:rPr>
            </w:pPr>
          </w:p>
          <w:p w14:paraId="4C8C0993" w14:textId="3B04AD21" w:rsidR="00657878" w:rsidRPr="00024B6D" w:rsidRDefault="00657878" w:rsidP="00657878">
            <w:pPr>
              <w:rPr>
                <w:rFonts w:ascii="Verdana" w:hAnsi="Verdana"/>
                <w:color w:val="4472C4"/>
                <w:kern w:val="2"/>
                <w:sz w:val="20"/>
              </w:rPr>
            </w:pPr>
          </w:p>
        </w:tc>
      </w:tr>
      <w:tr w:rsidR="00657878" w:rsidRPr="00024B6D" w14:paraId="5CB34632" w14:textId="77777777" w:rsidTr="6C06F9C4">
        <w:trPr>
          <w:trHeight w:val="300"/>
        </w:trPr>
        <w:tc>
          <w:tcPr>
            <w:tcW w:w="3124"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9.6. Tiekėjui / Pirkėjui taikoma bauda dėl konfidencialumo reikalavimų nesilaikymo</w:t>
            </w:r>
          </w:p>
        </w:tc>
        <w:tc>
          <w:tcPr>
            <w:tcW w:w="6504" w:type="dxa"/>
            <w:gridSpan w:val="2"/>
          </w:tcPr>
          <w:p w14:paraId="32D97D93" w14:textId="666B5EFD" w:rsidR="00657878" w:rsidRPr="00BF7AE3"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Pr="00EA5720">
              <w:rPr>
                <w:rFonts w:ascii="Verdana" w:hAnsi="Verdana"/>
                <w:kern w:val="2"/>
                <w:sz w:val="20"/>
              </w:rPr>
              <w:t xml:space="preserve">3 000 (trijų tūkstančių) EUR dydžio baudą, kuri laikoma minimaliais </w:t>
            </w:r>
            <w:r w:rsidRPr="00CC14B7">
              <w:rPr>
                <w:rFonts w:ascii="Verdana" w:hAnsi="Verdana"/>
                <w:kern w:val="2"/>
                <w:sz w:val="20"/>
              </w:rPr>
              <w:t>nuostoliais, bei atlygina visus Pirkėjo patirtus nuostolius, kiek jų nepadengia numatyta bauda.</w:t>
            </w:r>
          </w:p>
        </w:tc>
      </w:tr>
      <w:tr w:rsidR="00657878" w:rsidRPr="00024B6D" w14:paraId="2F664C56" w14:textId="77777777" w:rsidTr="6C06F9C4">
        <w:trPr>
          <w:trHeight w:val="300"/>
        </w:trPr>
        <w:tc>
          <w:tcPr>
            <w:tcW w:w="3124"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504" w:type="dxa"/>
            <w:gridSpan w:val="2"/>
          </w:tcPr>
          <w:p w14:paraId="003FECA6" w14:textId="34DAC5CB" w:rsidR="00657878" w:rsidRPr="00024B6D" w:rsidRDefault="00657878" w:rsidP="00BF7AE3">
            <w:pPr>
              <w:rPr>
                <w:rFonts w:ascii="Verdana" w:hAnsi="Verdana"/>
                <w:color w:val="4472C4"/>
                <w:kern w:val="2"/>
                <w:sz w:val="20"/>
              </w:rPr>
            </w:pPr>
            <w:r w:rsidRPr="00024B6D">
              <w:rPr>
                <w:rFonts w:ascii="Verdana" w:hAnsi="Verdana"/>
                <w:sz w:val="20"/>
              </w:rPr>
              <w:t xml:space="preserve">Netaikoma </w:t>
            </w:r>
          </w:p>
        </w:tc>
      </w:tr>
      <w:tr w:rsidR="00657878" w:rsidRPr="00024B6D" w14:paraId="0058BAA4" w14:textId="77777777" w:rsidTr="6C06F9C4">
        <w:trPr>
          <w:trHeight w:val="992"/>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45D3DCBD" w:rsidR="00657878" w:rsidRPr="00024B6D" w:rsidRDefault="00657878" w:rsidP="00657878">
            <w:pPr>
              <w:rPr>
                <w:rFonts w:ascii="Verdana" w:hAnsi="Verdana"/>
                <w:color w:val="4472C4"/>
                <w:kern w:val="2"/>
                <w:sz w:val="20"/>
              </w:rPr>
            </w:pPr>
          </w:p>
        </w:tc>
      </w:tr>
      <w:tr w:rsidR="00657878" w:rsidRPr="00024B6D" w14:paraId="4DB25F24" w14:textId="77777777" w:rsidTr="6C06F9C4">
        <w:trPr>
          <w:trHeight w:val="300"/>
        </w:trPr>
        <w:tc>
          <w:tcPr>
            <w:tcW w:w="3124"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6947C655" w:rsidR="00657878" w:rsidRPr="00EA5720" w:rsidRDefault="00567AD8" w:rsidP="00657878">
            <w:pPr>
              <w:rPr>
                <w:rFonts w:ascii="Verdana" w:hAnsi="Verdana"/>
                <w:kern w:val="2"/>
                <w:sz w:val="20"/>
              </w:rPr>
            </w:pPr>
            <w:r w:rsidRPr="00EA5720">
              <w:rPr>
                <w:rFonts w:ascii="Verdana" w:hAnsi="Verdana"/>
                <w:kern w:val="2"/>
                <w:sz w:val="20"/>
              </w:rPr>
              <w:t xml:space="preserve">Tiekėjas </w:t>
            </w:r>
            <w:r w:rsidR="00686F0A" w:rsidRPr="00EA5720">
              <w:rPr>
                <w:rFonts w:ascii="Verdana" w:hAnsi="Verdana"/>
                <w:kern w:val="2"/>
                <w:sz w:val="20"/>
              </w:rPr>
              <w:t xml:space="preserve">pažeidęs </w:t>
            </w:r>
            <w:r w:rsidR="00AC3A7F" w:rsidRPr="00EA5720">
              <w:rPr>
                <w:rFonts w:ascii="Verdana" w:hAnsi="Verdana"/>
                <w:kern w:val="2"/>
                <w:sz w:val="20"/>
              </w:rPr>
              <w:t xml:space="preserve">Bendrųjų sąlygų 15 </w:t>
            </w:r>
            <w:r w:rsidR="007A7445" w:rsidRPr="00EA5720">
              <w:rPr>
                <w:rFonts w:ascii="Verdana" w:hAnsi="Verdana"/>
                <w:kern w:val="2"/>
                <w:sz w:val="20"/>
              </w:rPr>
              <w:t>skyriaus</w:t>
            </w:r>
            <w:r w:rsidR="00AC3A7F" w:rsidRPr="00EA5720">
              <w:rPr>
                <w:rFonts w:ascii="Verdana" w:hAnsi="Verdana"/>
                <w:kern w:val="2"/>
                <w:sz w:val="20"/>
              </w:rPr>
              <w:t xml:space="preserve"> reikalavimus sumoka 3 000,00 (trijų tūkstančių</w:t>
            </w:r>
            <w:r w:rsidR="00E83CCB" w:rsidRPr="00EA5720">
              <w:rPr>
                <w:rFonts w:ascii="Verdana" w:hAnsi="Verdana"/>
                <w:kern w:val="2"/>
                <w:sz w:val="20"/>
              </w:rPr>
              <w:t xml:space="preserve"> Eur 00 ct</w:t>
            </w:r>
            <w:r w:rsidR="00AC3A7F" w:rsidRPr="00EA5720">
              <w:rPr>
                <w:rFonts w:ascii="Verdana" w:hAnsi="Verdana"/>
                <w:kern w:val="2"/>
                <w:sz w:val="20"/>
              </w:rPr>
              <w:t>) EUR baudą už kiekvieną atskirą pažeidimą ir atlygina visus Pirkėjo patirtus tiesioginius nuostolius, kiek jų nepadengia numatyta bauda</w:t>
            </w:r>
            <w:r w:rsidR="007A7445" w:rsidRPr="00EA5720">
              <w:rPr>
                <w:rFonts w:ascii="Verdana" w:hAnsi="Verdana"/>
                <w:kern w:val="2"/>
                <w:sz w:val="20"/>
              </w:rPr>
              <w:t>.</w:t>
            </w:r>
          </w:p>
          <w:p w14:paraId="70413880" w14:textId="77777777" w:rsidR="00657878" w:rsidRPr="00EA5720" w:rsidRDefault="00657878" w:rsidP="00657878">
            <w:pPr>
              <w:rPr>
                <w:rFonts w:ascii="Verdana" w:hAnsi="Verdana"/>
                <w:sz w:val="20"/>
              </w:rPr>
            </w:pPr>
          </w:p>
          <w:p w14:paraId="1121832F" w14:textId="77777777" w:rsidR="00657878" w:rsidRPr="00EA5720" w:rsidRDefault="00657878" w:rsidP="00657878">
            <w:pPr>
              <w:rPr>
                <w:rFonts w:ascii="Verdana" w:hAnsi="Verdana"/>
                <w:kern w:val="2"/>
                <w:sz w:val="20"/>
              </w:rPr>
            </w:pPr>
          </w:p>
        </w:tc>
      </w:tr>
      <w:tr w:rsidR="00657878" w:rsidRPr="00024B6D" w14:paraId="72DE294E" w14:textId="77777777" w:rsidTr="6C06F9C4">
        <w:trPr>
          <w:trHeight w:val="300"/>
        </w:trPr>
        <w:tc>
          <w:tcPr>
            <w:tcW w:w="3124"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504" w:type="dxa"/>
            <w:gridSpan w:val="2"/>
          </w:tcPr>
          <w:p w14:paraId="0B36CEC7" w14:textId="12224E2B" w:rsidR="00B258BE" w:rsidRPr="00EA5720" w:rsidRDefault="00B258BE" w:rsidP="00B258BE">
            <w:pPr>
              <w:rPr>
                <w:rFonts w:ascii="Verdana" w:hAnsi="Verdana"/>
                <w:kern w:val="2"/>
                <w:sz w:val="20"/>
              </w:rPr>
            </w:pPr>
            <w:r w:rsidRPr="00EA5720">
              <w:rPr>
                <w:rFonts w:ascii="Verdana" w:hAnsi="Verdana"/>
                <w:kern w:val="2"/>
                <w:sz w:val="20"/>
              </w:rPr>
              <w:t>Šalis, nesilaikiusi asmens duomenų apsaugos reikalavimų, įsipareigoja kitos Šalies reikalavimu sumokėti 3 000,00 (trijų tūkstančių</w:t>
            </w:r>
            <w:r w:rsidR="006954FD" w:rsidRPr="00EA5720">
              <w:rPr>
                <w:rFonts w:ascii="Verdana" w:hAnsi="Verdana"/>
                <w:kern w:val="2"/>
                <w:sz w:val="20"/>
              </w:rPr>
              <w:t xml:space="preserve"> Eur 00 ct</w:t>
            </w:r>
            <w:r w:rsidRPr="00EA5720">
              <w:rPr>
                <w:rFonts w:ascii="Verdana" w:hAnsi="Verdana"/>
                <w:kern w:val="2"/>
                <w:sz w:val="20"/>
              </w:rPr>
              <w:t>) EUR baudą už kiekvieną atskirą pažeidimą ir atlyginti visus kitos Šalies patirtus tiesioginius nuostolius, kiek jų nepadengia numatyta bauda.</w:t>
            </w:r>
          </w:p>
          <w:p w14:paraId="386AC396" w14:textId="20E8288B" w:rsidR="00267821" w:rsidRPr="00EA5720" w:rsidRDefault="00267821" w:rsidP="00267821">
            <w:pPr>
              <w:rPr>
                <w:rFonts w:ascii="Verdana" w:hAnsi="Verdana"/>
                <w:kern w:val="2"/>
                <w:sz w:val="20"/>
              </w:rPr>
            </w:pPr>
          </w:p>
        </w:tc>
      </w:tr>
      <w:tr w:rsidR="00657878" w:rsidRPr="00024B6D" w14:paraId="684028A3" w14:textId="77777777" w:rsidTr="6C06F9C4">
        <w:trPr>
          <w:trHeight w:val="300"/>
        </w:trPr>
        <w:tc>
          <w:tcPr>
            <w:tcW w:w="9628" w:type="dxa"/>
            <w:gridSpan w:val="4"/>
          </w:tcPr>
          <w:p w14:paraId="4FE3910B" w14:textId="77777777" w:rsidR="00657878" w:rsidRPr="00EA5720" w:rsidRDefault="00657878" w:rsidP="00657878">
            <w:pPr>
              <w:jc w:val="center"/>
              <w:rPr>
                <w:rFonts w:ascii="Verdana" w:hAnsi="Verdana"/>
                <w:kern w:val="2"/>
                <w:sz w:val="20"/>
              </w:rPr>
            </w:pPr>
            <w:r w:rsidRPr="00EA5720">
              <w:rPr>
                <w:rFonts w:ascii="Verdana" w:hAnsi="Verdana"/>
                <w:b/>
                <w:kern w:val="2"/>
                <w:sz w:val="20"/>
              </w:rPr>
              <w:t>10. ESMINĖS SUTARTIES SĄLYGOS</w:t>
            </w:r>
          </w:p>
        </w:tc>
      </w:tr>
      <w:tr w:rsidR="00657878" w:rsidRPr="00024B6D" w14:paraId="6E96BEC4" w14:textId="77777777" w:rsidTr="6C06F9C4">
        <w:trPr>
          <w:trHeight w:val="300"/>
        </w:trPr>
        <w:tc>
          <w:tcPr>
            <w:tcW w:w="3124"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504" w:type="dxa"/>
            <w:gridSpan w:val="2"/>
          </w:tcPr>
          <w:p w14:paraId="5BCD907C" w14:textId="7F0747F9" w:rsidR="002158E6" w:rsidRPr="002158E6" w:rsidRDefault="002158E6" w:rsidP="002158E6">
            <w:pPr>
              <w:rPr>
                <w:rFonts w:ascii="Verdana" w:hAnsi="Verdana"/>
                <w:kern w:val="2"/>
                <w:sz w:val="20"/>
              </w:rPr>
            </w:pPr>
            <w:r w:rsidRPr="002158E6">
              <w:rPr>
                <w:rFonts w:ascii="Verdana" w:hAnsi="Verdana"/>
                <w:kern w:val="2"/>
                <w:sz w:val="20"/>
              </w:rPr>
              <w:t xml:space="preserve">Pirkimo objektas nurodytas </w:t>
            </w:r>
            <w:r w:rsidR="00AD718A">
              <w:rPr>
                <w:rFonts w:ascii="Verdana" w:hAnsi="Verdana"/>
                <w:kern w:val="2"/>
                <w:sz w:val="20"/>
              </w:rPr>
              <w:t xml:space="preserve">sutarties </w:t>
            </w:r>
            <w:r w:rsidR="00AD718A">
              <w:rPr>
                <w:rFonts w:ascii="Verdana" w:hAnsi="Verdana"/>
                <w:kern w:val="2"/>
                <w:sz w:val="20"/>
              </w:rPr>
              <w:t>sp</w:t>
            </w:r>
            <w:r w:rsidR="00AD718A" w:rsidRPr="002158E6">
              <w:rPr>
                <w:rFonts w:ascii="Verdana" w:hAnsi="Verdana"/>
                <w:kern w:val="2"/>
                <w:sz w:val="20"/>
              </w:rPr>
              <w:t xml:space="preserve">ecialiųjų sąlygų </w:t>
            </w:r>
            <w:r w:rsidR="00AD718A">
              <w:rPr>
                <w:rFonts w:ascii="Verdana" w:hAnsi="Verdana"/>
                <w:kern w:val="2"/>
                <w:sz w:val="20"/>
              </w:rPr>
              <w:t xml:space="preserve"> </w:t>
            </w:r>
            <w:r w:rsidR="00AD718A" w:rsidRPr="00AD718A">
              <w:rPr>
                <w:rFonts w:ascii="Verdana" w:hAnsi="Verdana"/>
                <w:kern w:val="2"/>
                <w:sz w:val="20"/>
              </w:rPr>
              <w:t>3.2.</w:t>
            </w:r>
            <w:r w:rsidR="00AD718A">
              <w:rPr>
                <w:rFonts w:ascii="Verdana" w:hAnsi="Verdana"/>
                <w:kern w:val="2"/>
                <w:sz w:val="20"/>
              </w:rPr>
              <w:t>punkte bei sp</w:t>
            </w:r>
            <w:r w:rsidRPr="002158E6">
              <w:rPr>
                <w:rFonts w:ascii="Verdana" w:hAnsi="Verdana"/>
                <w:kern w:val="2"/>
                <w:sz w:val="20"/>
              </w:rPr>
              <w:t>ecialiųjų sąlygų 1 priede; </w:t>
            </w:r>
          </w:p>
          <w:p w14:paraId="7E67C8FE" w14:textId="523B2FD7" w:rsidR="00657878" w:rsidRPr="00EA5720" w:rsidRDefault="002158E6" w:rsidP="00657878">
            <w:pPr>
              <w:rPr>
                <w:rFonts w:ascii="Verdana" w:hAnsi="Verdana"/>
                <w:kern w:val="2"/>
                <w:sz w:val="20"/>
              </w:rPr>
            </w:pPr>
            <w:r w:rsidRPr="002158E6">
              <w:rPr>
                <w:rFonts w:ascii="Verdana" w:hAnsi="Verdana"/>
                <w:kern w:val="2"/>
                <w:sz w:val="20"/>
              </w:rPr>
              <w:t>10.3. Asmens duomenų tvarkymo sutarties nesudarymas Specialiųjų sąlygų 14 punkte nustatyta tvarka. </w:t>
            </w:r>
          </w:p>
        </w:tc>
      </w:tr>
      <w:tr w:rsidR="00657878" w:rsidRPr="00024B6D" w14:paraId="2481156D" w14:textId="77777777" w:rsidTr="6C06F9C4">
        <w:trPr>
          <w:trHeight w:val="300"/>
        </w:trPr>
        <w:tc>
          <w:tcPr>
            <w:tcW w:w="9628" w:type="dxa"/>
            <w:gridSpan w:val="4"/>
          </w:tcPr>
          <w:p w14:paraId="28216735" w14:textId="77777777" w:rsidR="00657878" w:rsidRPr="00EA5720" w:rsidRDefault="00657878" w:rsidP="00657878">
            <w:pPr>
              <w:jc w:val="center"/>
              <w:rPr>
                <w:rFonts w:ascii="Verdana" w:hAnsi="Verdana"/>
                <w:b/>
                <w:kern w:val="2"/>
                <w:sz w:val="20"/>
              </w:rPr>
            </w:pPr>
            <w:r w:rsidRPr="00EA5720">
              <w:rPr>
                <w:rFonts w:ascii="Verdana" w:hAnsi="Verdana"/>
                <w:b/>
                <w:kern w:val="2"/>
                <w:sz w:val="20"/>
              </w:rPr>
              <w:t>11. SUTARTIES GALIOJIMAS IR KEITIMAS</w:t>
            </w:r>
          </w:p>
        </w:tc>
      </w:tr>
      <w:tr w:rsidR="00657878" w:rsidRPr="00024B6D" w14:paraId="73E60D0E" w14:textId="77777777" w:rsidTr="6C06F9C4">
        <w:trPr>
          <w:trHeight w:val="300"/>
        </w:trPr>
        <w:tc>
          <w:tcPr>
            <w:tcW w:w="3124" w:type="dxa"/>
            <w:gridSpan w:val="2"/>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504" w:type="dxa"/>
            <w:gridSpan w:val="2"/>
          </w:tcPr>
          <w:p w14:paraId="3371E669" w14:textId="77777777" w:rsidR="0098281C" w:rsidRPr="00EA5720" w:rsidRDefault="0098281C" w:rsidP="0098281C">
            <w:pPr>
              <w:rPr>
                <w:rFonts w:ascii="Verdana" w:hAnsi="Verdana"/>
                <w:kern w:val="2"/>
                <w:sz w:val="20"/>
              </w:rPr>
            </w:pPr>
            <w:r w:rsidRPr="00EA5720">
              <w:rPr>
                <w:rFonts w:ascii="Verdana" w:hAnsi="Verdana"/>
                <w:kern w:val="2"/>
                <w:sz w:val="20"/>
              </w:rPr>
              <w:t>Ši Sutartis laikoma sudaryta ir įsigalioja nuo Sutarties pasirašymo dienos (antrosios Šalies pasirašymo dieną).</w:t>
            </w:r>
          </w:p>
          <w:p w14:paraId="04094D45" w14:textId="5B4F0C7E" w:rsidR="00657878" w:rsidRPr="00EA5720" w:rsidRDefault="0098281C" w:rsidP="00153B47">
            <w:pPr>
              <w:rPr>
                <w:rFonts w:ascii="Verdana" w:hAnsi="Verdana"/>
                <w:kern w:val="2"/>
                <w:sz w:val="20"/>
              </w:rPr>
            </w:pPr>
            <w:r w:rsidRPr="00EA5720">
              <w:rPr>
                <w:rFonts w:ascii="Verdana" w:hAnsi="Verdana"/>
                <w:kern w:val="2"/>
                <w:sz w:val="20"/>
              </w:rPr>
              <w:t xml:space="preserve">Sutartis galioja iki visiško prievolių įvykdymo (kol bus išnaudota Pradinės Sutarties vertė, bet jos terminas negali būti ilgesnis kaip </w:t>
            </w:r>
            <w:r w:rsidR="00B92501">
              <w:rPr>
                <w:rFonts w:ascii="Verdana" w:hAnsi="Verdana"/>
                <w:kern w:val="2"/>
                <w:sz w:val="20"/>
              </w:rPr>
              <w:t>15</w:t>
            </w:r>
            <w:r w:rsidRPr="00EA5720">
              <w:rPr>
                <w:rFonts w:ascii="Verdana" w:hAnsi="Verdana"/>
                <w:kern w:val="2"/>
                <w:sz w:val="20"/>
              </w:rPr>
              <w:t xml:space="preserve"> (</w:t>
            </w:r>
            <w:r w:rsidR="00B92501">
              <w:rPr>
                <w:rFonts w:ascii="Verdana" w:hAnsi="Verdana"/>
                <w:kern w:val="2"/>
                <w:sz w:val="20"/>
              </w:rPr>
              <w:t>penkiolika</w:t>
            </w:r>
            <w:r w:rsidRPr="00EA5720">
              <w:rPr>
                <w:rFonts w:ascii="Verdana" w:hAnsi="Verdana"/>
                <w:kern w:val="2"/>
                <w:sz w:val="20"/>
              </w:rPr>
              <w:t xml:space="preserve">) mėn. </w:t>
            </w:r>
          </w:p>
        </w:tc>
      </w:tr>
      <w:tr w:rsidR="00657878" w:rsidRPr="00024B6D" w14:paraId="27B67AC5" w14:textId="77777777" w:rsidTr="6C06F9C4">
        <w:trPr>
          <w:trHeight w:val="300"/>
        </w:trPr>
        <w:tc>
          <w:tcPr>
            <w:tcW w:w="3124"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504" w:type="dxa"/>
            <w:gridSpan w:val="2"/>
          </w:tcPr>
          <w:p w14:paraId="6D566D92" w14:textId="5DEE462B" w:rsidR="00657878" w:rsidRPr="00EA5720" w:rsidRDefault="00B92501" w:rsidP="00B92501">
            <w:pPr>
              <w:rPr>
                <w:rFonts w:ascii="Verdana" w:hAnsi="Verdana"/>
                <w:kern w:val="2"/>
                <w:sz w:val="20"/>
              </w:rPr>
            </w:pPr>
            <w:r w:rsidRPr="00B92501">
              <w:rPr>
                <w:rFonts w:ascii="Verdana" w:hAnsi="Verdana"/>
                <w:kern w:val="2"/>
                <w:sz w:val="20"/>
              </w:rPr>
              <w:t>Šalims pratęsus Paslaugų teikimo laikotarpį Specialiųjų sąlygų 4.2 punkte nustatyta tvarka, atitinkamai prasitęsia ir Sutarties galiojimas.</w:t>
            </w:r>
          </w:p>
        </w:tc>
      </w:tr>
      <w:tr w:rsidR="00657878" w:rsidRPr="00024B6D" w14:paraId="2CB119F6" w14:textId="77777777" w:rsidTr="6C06F9C4">
        <w:trPr>
          <w:trHeight w:val="300"/>
        </w:trPr>
        <w:tc>
          <w:tcPr>
            <w:tcW w:w="9628" w:type="dxa"/>
            <w:gridSpan w:val="4"/>
          </w:tcPr>
          <w:p w14:paraId="1E909BAE" w14:textId="77777777" w:rsidR="00657878" w:rsidRPr="00EA5720" w:rsidRDefault="00657878" w:rsidP="00657878">
            <w:pPr>
              <w:jc w:val="center"/>
              <w:rPr>
                <w:rFonts w:ascii="Verdana" w:hAnsi="Verdana"/>
                <w:b/>
                <w:kern w:val="2"/>
                <w:sz w:val="20"/>
              </w:rPr>
            </w:pPr>
            <w:r w:rsidRPr="00EA5720">
              <w:rPr>
                <w:rFonts w:ascii="Verdana" w:hAnsi="Verdana"/>
                <w:b/>
                <w:kern w:val="2"/>
                <w:sz w:val="20"/>
              </w:rPr>
              <w:t>12. SUTARTIES NUTRAUKIMAS</w:t>
            </w:r>
          </w:p>
        </w:tc>
      </w:tr>
      <w:tr w:rsidR="00657878" w:rsidRPr="00024B6D" w14:paraId="03F6F2B7" w14:textId="77777777" w:rsidTr="6C06F9C4">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29B50A4D" w:rsidR="00153B47" w:rsidRPr="00EA5720" w:rsidRDefault="00153B47" w:rsidP="00657878">
            <w:pPr>
              <w:rPr>
                <w:rFonts w:ascii="Verdana" w:hAnsi="Verdana"/>
                <w:kern w:val="2"/>
                <w:sz w:val="20"/>
              </w:rPr>
            </w:pPr>
            <w:r w:rsidRPr="00EA5720">
              <w:rPr>
                <w:rFonts w:ascii="Verdana" w:hAnsi="Verdana"/>
                <w:kern w:val="2"/>
                <w:sz w:val="20"/>
              </w:rPr>
              <w:t xml:space="preserve">12.1. </w:t>
            </w:r>
            <w:r w:rsidR="00657878" w:rsidRPr="00EA5720">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6C06F9C4">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EA5720" w:rsidRDefault="00657878" w:rsidP="00657878">
            <w:pPr>
              <w:rPr>
                <w:rFonts w:ascii="Verdana" w:hAnsi="Verdana"/>
                <w:kern w:val="2"/>
                <w:sz w:val="20"/>
              </w:rPr>
            </w:pPr>
            <w:r w:rsidRPr="00EA5720">
              <w:rPr>
                <w:rFonts w:ascii="Verdana" w:hAnsi="Verdana"/>
                <w:kern w:val="2"/>
                <w:sz w:val="20"/>
              </w:rPr>
              <w:t>12.2.1. jeigu Tiekėjas nevykdo prisiimtų įsipareigojimų už Sutartyje nustatytą Sutarties kainą / įkainius;</w:t>
            </w:r>
          </w:p>
          <w:p w14:paraId="27C8F88F" w14:textId="533A1AB2" w:rsidR="00657878" w:rsidRPr="00EA5720" w:rsidRDefault="00657878" w:rsidP="002854D6">
            <w:pPr>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2</w:t>
            </w:r>
            <w:r w:rsidRPr="00EA5720">
              <w:rPr>
                <w:rFonts w:ascii="Verdana" w:eastAsia="Arial" w:hAnsi="Verdana"/>
                <w:kern w:val="2"/>
                <w:sz w:val="20"/>
                <w:lang w:val="lt"/>
              </w:rPr>
              <w:t xml:space="preserve">. jeigu Tiekėjas nesilaiko Sutartyje nustatytų Paslaugų teikimo terminų 2 (du) kartus iš eilės arba vėluoja suteikti Paslaugas </w:t>
            </w:r>
            <w:r w:rsidR="00AD5E69" w:rsidRPr="00EA5720">
              <w:rPr>
                <w:rFonts w:ascii="Verdana" w:hAnsi="Verdana"/>
                <w:kern w:val="2"/>
                <w:sz w:val="20"/>
              </w:rPr>
              <w:t xml:space="preserve">arba pašalinti Paslaugų trūkumus </w:t>
            </w:r>
            <w:r w:rsidRPr="00EA5720">
              <w:rPr>
                <w:rFonts w:ascii="Verdana" w:eastAsia="Arial" w:hAnsi="Verdana"/>
                <w:kern w:val="2"/>
                <w:sz w:val="20"/>
                <w:lang w:val="lt"/>
              </w:rPr>
              <w:t xml:space="preserve">daugiau nei </w:t>
            </w:r>
            <w:r w:rsidR="00AD5E69" w:rsidRPr="00EA5720">
              <w:rPr>
                <w:rFonts w:ascii="Verdana" w:eastAsia="Arial" w:hAnsi="Verdana"/>
                <w:kern w:val="2"/>
                <w:sz w:val="20"/>
                <w:lang w:val="lt"/>
              </w:rPr>
              <w:t>30 (trisdešimt) kalendorinių dienų</w:t>
            </w:r>
            <w:r w:rsidRPr="00EA5720">
              <w:rPr>
                <w:rFonts w:ascii="Verdana" w:eastAsia="Arial" w:hAnsi="Verdana"/>
                <w:kern w:val="2"/>
                <w:sz w:val="20"/>
                <w:lang w:val="lt"/>
              </w:rPr>
              <w:t xml:space="preserve"> nuo Sutartyje nustatyto Paslaugų suteikimo termino;</w:t>
            </w:r>
          </w:p>
          <w:p w14:paraId="63F46089" w14:textId="731C018C" w:rsidR="00657878" w:rsidRPr="00EA5720"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A5720">
              <w:rPr>
                <w:rFonts w:ascii="Verdana" w:eastAsia="Arial" w:hAnsi="Verdana"/>
                <w:kern w:val="2"/>
                <w:sz w:val="20"/>
                <w:lang w:val="lt"/>
              </w:rPr>
              <w:lastRenderedPageBreak/>
              <w:t>12.2.</w:t>
            </w:r>
            <w:r w:rsidR="00AD5E69" w:rsidRPr="00EA5720">
              <w:rPr>
                <w:rFonts w:ascii="Verdana" w:eastAsia="Arial" w:hAnsi="Verdana"/>
                <w:kern w:val="2"/>
                <w:sz w:val="20"/>
                <w:lang w:val="lt"/>
              </w:rPr>
              <w:t>3</w:t>
            </w:r>
            <w:r w:rsidRPr="00EA5720">
              <w:rPr>
                <w:rFonts w:ascii="Verdana" w:eastAsia="Arial" w:hAnsi="Verdana"/>
                <w:kern w:val="2"/>
                <w:sz w:val="20"/>
                <w:lang w:val="lt"/>
              </w:rPr>
              <w:t>. jeigu Tiekėjas pažeidžia Paslaugų suteikimo terminus ir priskaičiuotų netesybų už vėlavimą suma viršija 20 (dvidešimt) proc</w:t>
            </w:r>
            <w:r w:rsidR="00755921" w:rsidRPr="00EA5720">
              <w:rPr>
                <w:rFonts w:ascii="Verdana" w:eastAsia="Arial" w:hAnsi="Verdana"/>
                <w:kern w:val="2"/>
                <w:sz w:val="20"/>
                <w:lang w:val="lt"/>
              </w:rPr>
              <w:t>entų</w:t>
            </w:r>
            <w:r w:rsidRPr="00EA5720">
              <w:rPr>
                <w:rFonts w:ascii="Verdana" w:eastAsia="Arial" w:hAnsi="Verdana"/>
                <w:kern w:val="2"/>
                <w:sz w:val="20"/>
                <w:lang w:val="lt"/>
              </w:rPr>
              <w:t xml:space="preserve"> Pradinės sutarties vertės;</w:t>
            </w:r>
          </w:p>
          <w:p w14:paraId="312858C3" w14:textId="60ECFF41" w:rsidR="00657878" w:rsidRPr="00EA5720"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4</w:t>
            </w:r>
            <w:r w:rsidRPr="00EA5720">
              <w:rPr>
                <w:rFonts w:ascii="Verdana" w:eastAsia="Arial" w:hAnsi="Verdana"/>
                <w:kern w:val="2"/>
                <w:sz w:val="20"/>
                <w:lang w:val="lt"/>
              </w:rPr>
              <w:t>. Tiekėjas pažeidžia Paslaugų suteikimo terminus ir dėl Paslaugų suteikimo vėlavimo Paslaugos tampa nebereikalingos;</w:t>
            </w:r>
          </w:p>
          <w:p w14:paraId="73E20761" w14:textId="1D17C032" w:rsidR="00657878" w:rsidRPr="00EA5720"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5</w:t>
            </w:r>
            <w:r w:rsidRPr="00EA5720">
              <w:rPr>
                <w:rFonts w:ascii="Verdana" w:eastAsia="Arial" w:hAnsi="Verdana"/>
                <w:kern w:val="2"/>
                <w:sz w:val="20"/>
                <w:lang w:val="lt"/>
              </w:rPr>
              <w:t>. Tiekėjas daugiau kaip 2 (du) kartus suteikia Paslaugas, kurios neatitinka Sutartyje ir (ar) įstatymuose nustatytų reikalavimų Paslaugoms;</w:t>
            </w:r>
          </w:p>
          <w:p w14:paraId="1DE93274" w14:textId="65F23154" w:rsidR="00657878" w:rsidRPr="00EA5720"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8</w:t>
            </w:r>
            <w:r w:rsidRPr="00EA5720">
              <w:rPr>
                <w:rFonts w:ascii="Verdana" w:eastAsia="Arial" w:hAnsi="Verdana"/>
                <w:kern w:val="2"/>
                <w:sz w:val="20"/>
                <w:lang w:val="lt"/>
              </w:rPr>
              <w:t>. Tiekėjas pažeidžia šios Sutarties nuostatas, reglamentuojančias konkurenciją, intelektinės nuosavybės ar konfidencialios informacijos valdymą;</w:t>
            </w:r>
          </w:p>
          <w:p w14:paraId="164157D2" w14:textId="6B63F7B3" w:rsidR="00657878" w:rsidRPr="00EA5720" w:rsidRDefault="00657878" w:rsidP="00657878">
            <w:pPr>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9</w:t>
            </w:r>
            <w:r w:rsidRPr="00EA5720">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p w14:paraId="2AC0C09D" w14:textId="5354C972" w:rsidR="00657878" w:rsidRPr="00EA5720" w:rsidRDefault="00657878" w:rsidP="00657878">
            <w:pPr>
              <w:spacing w:line="257" w:lineRule="auto"/>
              <w:rPr>
                <w:rFonts w:ascii="Verdana" w:eastAsia="Arial" w:hAnsi="Verdana"/>
                <w:kern w:val="2"/>
                <w:sz w:val="20"/>
              </w:rPr>
            </w:pPr>
            <w:r w:rsidRPr="00EA5720">
              <w:rPr>
                <w:rFonts w:ascii="Verdana" w:eastAsia="Arial" w:hAnsi="Verdana"/>
                <w:kern w:val="2"/>
                <w:sz w:val="20"/>
                <w:lang w:val="lt"/>
              </w:rPr>
              <w:t>12.2.1</w:t>
            </w:r>
            <w:r w:rsidR="00B92501">
              <w:rPr>
                <w:rFonts w:ascii="Verdana" w:eastAsia="Arial" w:hAnsi="Verdana"/>
                <w:kern w:val="2"/>
                <w:sz w:val="20"/>
                <w:lang w:val="lt"/>
              </w:rPr>
              <w:t>0</w:t>
            </w:r>
            <w:r w:rsidRPr="00EA5720">
              <w:rPr>
                <w:rFonts w:ascii="Verdana" w:eastAsia="Arial" w:hAnsi="Verdana"/>
                <w:kern w:val="2"/>
                <w:sz w:val="20"/>
                <w:lang w:val="lt"/>
              </w:rPr>
              <w:t>. Tiekėjas 2 (du) kartus pažeidžia esminę Sutarties sąlygą.</w:t>
            </w:r>
          </w:p>
        </w:tc>
      </w:tr>
      <w:tr w:rsidR="00657878" w:rsidRPr="00024B6D" w14:paraId="16E64D10" w14:textId="77777777" w:rsidTr="6C06F9C4">
        <w:trPr>
          <w:trHeight w:val="300"/>
        </w:trPr>
        <w:tc>
          <w:tcPr>
            <w:tcW w:w="9628" w:type="dxa"/>
            <w:gridSpan w:val="4"/>
          </w:tcPr>
          <w:p w14:paraId="7BE18CDF" w14:textId="05E76F25" w:rsidR="00657878" w:rsidRPr="00EA5720" w:rsidRDefault="00657878" w:rsidP="00657878">
            <w:pPr>
              <w:jc w:val="center"/>
              <w:rPr>
                <w:rFonts w:ascii="Verdana" w:hAnsi="Verdana"/>
                <w:kern w:val="2"/>
                <w:sz w:val="20"/>
              </w:rPr>
            </w:pPr>
            <w:r w:rsidRPr="00EA5720">
              <w:rPr>
                <w:rFonts w:ascii="Verdana" w:hAnsi="Verdana"/>
                <w:b/>
                <w:kern w:val="2"/>
                <w:sz w:val="20"/>
              </w:rPr>
              <w:lastRenderedPageBreak/>
              <w:t xml:space="preserve">13. APLINKOS APSAUGOS IR SOCIALINIAI KRITERIJAI </w:t>
            </w:r>
          </w:p>
        </w:tc>
      </w:tr>
      <w:tr w:rsidR="00657878" w:rsidRPr="00024B6D" w14:paraId="05D8A05A" w14:textId="77777777" w:rsidTr="6C06F9C4">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40" w:type="dxa"/>
            <w:gridSpan w:val="3"/>
          </w:tcPr>
          <w:p w14:paraId="53C9F569" w14:textId="39D22A94" w:rsidR="00657878" w:rsidRPr="00C70F80" w:rsidRDefault="00510365" w:rsidP="00F90F4A">
            <w:pPr>
              <w:rPr>
                <w:rFonts w:ascii="Verdana" w:hAnsi="Verdana"/>
                <w:kern w:val="2"/>
                <w:sz w:val="20"/>
                <w:shd w:val="clear" w:color="auto" w:fill="FFFFFF"/>
              </w:rPr>
            </w:pPr>
            <w:r w:rsidRPr="00EA5720">
              <w:rPr>
                <w:rFonts w:ascii="Verdana" w:hAnsi="Verdana"/>
                <w:kern w:val="2"/>
                <w:sz w:val="20"/>
                <w:shd w:val="clear" w:color="auto" w:fill="FFFFFF"/>
              </w:rPr>
              <w:t xml:space="preserve">Aplinkosauginiai kriterijai Paslaugoms nustatomi vadovaujantis </w:t>
            </w:r>
            <w:r w:rsidRPr="00EA5720">
              <w:rPr>
                <w:rFonts w:ascii="Verdana" w:hAnsi="Verdana"/>
                <w:kern w:val="2"/>
                <w:sz w:val="20"/>
              </w:rPr>
              <w:t>Aplinkos apsaugos kriterijų taikymo, vykdant žaliuosius pirkimus, tvarkos aprašo, patvirtinto 2011 m. birželio 28 d. įsakymu D1-508</w:t>
            </w:r>
            <w:r w:rsidRPr="00EA5720">
              <w:rPr>
                <w:rFonts w:ascii="Verdana" w:hAnsi="Verdana"/>
                <w:kern w:val="2"/>
                <w:sz w:val="20"/>
                <w:shd w:val="clear" w:color="auto" w:fill="FFFFFF"/>
              </w:rPr>
              <w:t xml:space="preserve"> „Dėl Aplinkos apsaugos kriterijų taikymo, vykdant žaliuosius pirkimus, tvarkos aprašo patvirtinimo“ (toliau – Tvarkos aprašas) </w:t>
            </w:r>
            <w:r w:rsidR="00AD5E69" w:rsidRPr="00EA5720">
              <w:rPr>
                <w:rFonts w:ascii="Verdana" w:hAnsi="Verdana"/>
                <w:kern w:val="2"/>
                <w:sz w:val="20"/>
                <w:shd w:val="clear" w:color="auto" w:fill="FFFFFF"/>
              </w:rPr>
              <w:t>4.4.3</w:t>
            </w:r>
            <w:r w:rsidRPr="00EA5720">
              <w:rPr>
                <w:rFonts w:ascii="Verdana" w:hAnsi="Verdana"/>
                <w:kern w:val="2"/>
                <w:sz w:val="20"/>
                <w:shd w:val="clear" w:color="auto" w:fill="FFFFFF"/>
              </w:rPr>
              <w:t xml:space="preserve"> papunkčiu.</w:t>
            </w:r>
          </w:p>
        </w:tc>
      </w:tr>
      <w:tr w:rsidR="00657878" w:rsidRPr="00024B6D" w14:paraId="419E8DA3" w14:textId="77777777" w:rsidTr="6C06F9C4">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40" w:type="dxa"/>
            <w:gridSpan w:val="3"/>
          </w:tcPr>
          <w:p w14:paraId="3EC0D911" w14:textId="77777777" w:rsidR="00657878" w:rsidRPr="00EA5720" w:rsidRDefault="00657878" w:rsidP="00657878">
            <w:pPr>
              <w:rPr>
                <w:rFonts w:ascii="Verdana" w:hAnsi="Verdana"/>
                <w:kern w:val="2"/>
                <w:sz w:val="20"/>
                <w:shd w:val="clear" w:color="auto" w:fill="FFFFFF"/>
              </w:rPr>
            </w:pPr>
            <w:r w:rsidRPr="00EA5720">
              <w:rPr>
                <w:rFonts w:ascii="Verdana" w:hAnsi="Verdana"/>
                <w:kern w:val="2"/>
                <w:sz w:val="20"/>
                <w:shd w:val="clear" w:color="auto" w:fill="FFFFFF"/>
              </w:rPr>
              <w:t>Netaikoma</w:t>
            </w:r>
          </w:p>
          <w:p w14:paraId="2BF3C378" w14:textId="03035185" w:rsidR="00657878" w:rsidRPr="00EA5720" w:rsidRDefault="00657878" w:rsidP="00657878">
            <w:pPr>
              <w:rPr>
                <w:rFonts w:ascii="Verdana" w:hAnsi="Verdana"/>
                <w:kern w:val="2"/>
                <w:sz w:val="20"/>
              </w:rPr>
            </w:pPr>
          </w:p>
        </w:tc>
      </w:tr>
      <w:tr w:rsidR="00657878" w:rsidRPr="00024B6D" w14:paraId="1CF58E95" w14:textId="77777777" w:rsidTr="6C06F9C4">
        <w:trPr>
          <w:trHeight w:val="300"/>
        </w:trPr>
        <w:tc>
          <w:tcPr>
            <w:tcW w:w="9628" w:type="dxa"/>
            <w:gridSpan w:val="4"/>
          </w:tcPr>
          <w:p w14:paraId="7AAC8525" w14:textId="77777777" w:rsidR="00657878" w:rsidRPr="00EA5720" w:rsidRDefault="00657878" w:rsidP="00657878">
            <w:pPr>
              <w:jc w:val="center"/>
              <w:rPr>
                <w:rFonts w:ascii="Verdana" w:hAnsi="Verdana"/>
                <w:b/>
                <w:kern w:val="2"/>
                <w:sz w:val="20"/>
              </w:rPr>
            </w:pPr>
            <w:r w:rsidRPr="00EA5720">
              <w:rPr>
                <w:rFonts w:ascii="Verdana" w:hAnsi="Verdana"/>
                <w:b/>
                <w:kern w:val="2"/>
                <w:sz w:val="20"/>
              </w:rPr>
              <w:t xml:space="preserve">14. BENDRŲJŲ SĄLYGŲ PAKEITIMAI IR PAPILDYMAI </w:t>
            </w:r>
          </w:p>
          <w:p w14:paraId="477CE1F7" w14:textId="77777777" w:rsidR="00657878" w:rsidRPr="00EA5720" w:rsidRDefault="00657878" w:rsidP="00657878">
            <w:pPr>
              <w:jc w:val="center"/>
              <w:rPr>
                <w:rFonts w:ascii="Verdana" w:hAnsi="Verdana"/>
                <w:kern w:val="2"/>
                <w:sz w:val="20"/>
              </w:rPr>
            </w:pPr>
            <w:r w:rsidRPr="00EA5720">
              <w:rPr>
                <w:rFonts w:ascii="Verdana" w:hAnsi="Verdana"/>
                <w:kern w:val="2"/>
                <w:sz w:val="20"/>
              </w:rPr>
              <w:t xml:space="preserve">(jeigu būtina dėl konkretaus Sutarties dalyko specifikos) </w:t>
            </w:r>
          </w:p>
        </w:tc>
      </w:tr>
      <w:tr w:rsidR="00BF2200" w:rsidRPr="00024B6D" w14:paraId="2E29B0BA" w14:textId="77777777" w:rsidTr="6C06F9C4">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40" w:type="dxa"/>
            <w:gridSpan w:val="3"/>
          </w:tcPr>
          <w:p w14:paraId="61EBCD23" w14:textId="2D4483DE" w:rsidR="00BF2200" w:rsidRPr="00EA5720" w:rsidRDefault="00BF2200" w:rsidP="00BF2200">
            <w:pPr>
              <w:rPr>
                <w:rFonts w:ascii="Verdana" w:hAnsi="Verdana"/>
                <w:kern w:val="2"/>
                <w:sz w:val="20"/>
              </w:rPr>
            </w:pPr>
            <w:r w:rsidRPr="00EA5720">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6C06F9C4">
        <w:trPr>
          <w:trHeight w:val="300"/>
        </w:trPr>
        <w:tc>
          <w:tcPr>
            <w:tcW w:w="3088" w:type="dxa"/>
          </w:tcPr>
          <w:p w14:paraId="6B917536" w14:textId="4B8F42A1" w:rsidR="00BF2200" w:rsidRPr="00024B6D" w:rsidRDefault="00BF2200" w:rsidP="00BF2200">
            <w:pPr>
              <w:rPr>
                <w:rFonts w:ascii="Verdana" w:hAnsi="Verdana"/>
                <w:b/>
                <w:kern w:val="2"/>
                <w:sz w:val="20"/>
              </w:rPr>
            </w:pPr>
            <w:r w:rsidRPr="00024B6D">
              <w:rPr>
                <w:rFonts w:ascii="Verdana" w:hAnsi="Verdana"/>
                <w:b/>
                <w:kern w:val="2"/>
                <w:sz w:val="20"/>
              </w:rPr>
              <w:t>14.</w:t>
            </w:r>
            <w:r w:rsidR="00AC08DF">
              <w:rPr>
                <w:rFonts w:ascii="Verdana" w:hAnsi="Verdana"/>
                <w:b/>
                <w:kern w:val="2"/>
                <w:sz w:val="20"/>
              </w:rPr>
              <w:t>3</w:t>
            </w:r>
            <w:r w:rsidRPr="00024B6D">
              <w:rPr>
                <w:rFonts w:ascii="Verdana" w:hAnsi="Verdana"/>
                <w:b/>
                <w:kern w:val="2"/>
                <w:sz w:val="20"/>
              </w:rPr>
              <w:t>.</w:t>
            </w:r>
          </w:p>
        </w:tc>
        <w:tc>
          <w:tcPr>
            <w:tcW w:w="6540" w:type="dxa"/>
            <w:gridSpan w:val="3"/>
          </w:tcPr>
          <w:p w14:paraId="2DECDD3F" w14:textId="02A6E2F8" w:rsidR="00141462" w:rsidRPr="00EA5720" w:rsidRDefault="00101993" w:rsidP="00101993">
            <w:pPr>
              <w:rPr>
                <w:rFonts w:ascii="Verdana" w:hAnsi="Verdana"/>
                <w:kern w:val="2"/>
                <w:sz w:val="20"/>
              </w:rPr>
            </w:pPr>
            <w:r w:rsidRPr="00EA5720">
              <w:rPr>
                <w:rFonts w:ascii="Verdana" w:hAnsi="Verdana"/>
                <w:kern w:val="2"/>
                <w:sz w:val="20"/>
              </w:rPr>
              <w:t>Šalys susitaria papildyti Sutarties Bendrąsias sąlygas nurodyt</w:t>
            </w:r>
            <w:r w:rsidR="00141462" w:rsidRPr="00EA5720">
              <w:rPr>
                <w:rFonts w:ascii="Verdana" w:hAnsi="Verdana"/>
                <w:kern w:val="2"/>
                <w:sz w:val="20"/>
              </w:rPr>
              <w:t>ais</w:t>
            </w:r>
            <w:r w:rsidRPr="00EA5720">
              <w:rPr>
                <w:rFonts w:ascii="Verdana" w:hAnsi="Verdana"/>
                <w:kern w:val="2"/>
                <w:sz w:val="20"/>
              </w:rPr>
              <w:t xml:space="preserve"> punkt</w:t>
            </w:r>
            <w:r w:rsidR="00141462" w:rsidRPr="00EA5720">
              <w:rPr>
                <w:rFonts w:ascii="Verdana" w:hAnsi="Verdana"/>
                <w:kern w:val="2"/>
                <w:sz w:val="20"/>
              </w:rPr>
              <w:t>ais</w:t>
            </w:r>
            <w:r w:rsidRPr="00EA5720">
              <w:rPr>
                <w:rFonts w:ascii="Verdana" w:hAnsi="Verdana"/>
                <w:kern w:val="2"/>
                <w:sz w:val="20"/>
              </w:rPr>
              <w:t>, tačiau kitų punktų numeracijos nekeisti:</w:t>
            </w:r>
          </w:p>
          <w:p w14:paraId="7D3296EC" w14:textId="1C12ED6E" w:rsidR="00141462" w:rsidRPr="00EA5720" w:rsidRDefault="00141462" w:rsidP="00141462">
            <w:pPr>
              <w:rPr>
                <w:rFonts w:ascii="Verdana" w:hAnsi="Verdana"/>
                <w:kern w:val="2"/>
                <w:sz w:val="20"/>
              </w:rPr>
            </w:pPr>
            <w:r w:rsidRPr="00EA5720">
              <w:rPr>
                <w:rFonts w:ascii="Verdana" w:hAnsi="Verdana"/>
                <w:kern w:val="2"/>
                <w:sz w:val="20"/>
              </w:rPr>
              <w:t xml:space="preserve">14.3.1. „14.3. Vykdant Sutartį Pirkėjas kaip duomenų valdytojas gali tvarkyti šiuos </w:t>
            </w:r>
            <w:r w:rsidR="00DE0ECC" w:rsidRPr="00EA5720">
              <w:rPr>
                <w:rFonts w:ascii="Verdana" w:hAnsi="Verdana"/>
                <w:kern w:val="2"/>
                <w:sz w:val="20"/>
              </w:rPr>
              <w:t>Tiekėjo</w:t>
            </w:r>
            <w:r w:rsidRPr="00EA572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EA5720" w:rsidRDefault="00141462" w:rsidP="00141462">
            <w:pPr>
              <w:rPr>
                <w:rFonts w:ascii="Verdana" w:hAnsi="Verdana"/>
                <w:kern w:val="2"/>
                <w:sz w:val="20"/>
              </w:rPr>
            </w:pPr>
            <w:r w:rsidRPr="00EA5720">
              <w:rPr>
                <w:rFonts w:ascii="Verdana" w:hAnsi="Verdana"/>
                <w:kern w:val="2"/>
                <w:sz w:val="20"/>
              </w:rPr>
              <w:t>14.3.1. vardas ir pavardė;</w:t>
            </w:r>
          </w:p>
          <w:p w14:paraId="3A8A668D" w14:textId="7305BA39" w:rsidR="00141462" w:rsidRPr="00EA5720" w:rsidRDefault="00141462" w:rsidP="00141462">
            <w:pPr>
              <w:rPr>
                <w:rFonts w:ascii="Verdana" w:hAnsi="Verdana"/>
                <w:kern w:val="2"/>
                <w:sz w:val="20"/>
              </w:rPr>
            </w:pPr>
            <w:r w:rsidRPr="00EA5720">
              <w:rPr>
                <w:rFonts w:ascii="Verdana" w:hAnsi="Verdana"/>
                <w:kern w:val="2"/>
                <w:sz w:val="20"/>
              </w:rPr>
              <w:t>14.3.2. pareigos;</w:t>
            </w:r>
          </w:p>
          <w:p w14:paraId="6A8D034A" w14:textId="53AD6A31" w:rsidR="00141462" w:rsidRPr="00EA5720" w:rsidRDefault="00141462" w:rsidP="00141462">
            <w:pPr>
              <w:rPr>
                <w:rFonts w:ascii="Verdana" w:hAnsi="Verdana"/>
                <w:kern w:val="2"/>
                <w:sz w:val="20"/>
              </w:rPr>
            </w:pPr>
            <w:r w:rsidRPr="00EA5720">
              <w:rPr>
                <w:rFonts w:ascii="Verdana" w:hAnsi="Verdana"/>
                <w:kern w:val="2"/>
                <w:sz w:val="20"/>
              </w:rPr>
              <w:t>14.3.3. telefono numeris ir / ar elektroninio pašto adresas;</w:t>
            </w:r>
          </w:p>
          <w:p w14:paraId="3EC42671" w14:textId="78D3E80B" w:rsidR="00141462" w:rsidRPr="00EA5720" w:rsidRDefault="00141462" w:rsidP="00141462">
            <w:pPr>
              <w:rPr>
                <w:rFonts w:ascii="Verdana" w:hAnsi="Verdana"/>
                <w:kern w:val="2"/>
                <w:sz w:val="20"/>
              </w:rPr>
            </w:pPr>
            <w:r w:rsidRPr="00EA5720">
              <w:rPr>
                <w:rFonts w:ascii="Verdana" w:hAnsi="Verdana"/>
                <w:kern w:val="2"/>
                <w:sz w:val="20"/>
              </w:rPr>
              <w:t>14.3.4. susirašinėjimo su Užsakovu turinys, kiti duomenys, sugeneruoti sutarties vykdymo metu (pvz., parašas dokumentuose);</w:t>
            </w:r>
          </w:p>
          <w:p w14:paraId="0603A0DC" w14:textId="67CE351F" w:rsidR="00141462" w:rsidRPr="00EA5720" w:rsidRDefault="00141462" w:rsidP="00141462">
            <w:pPr>
              <w:rPr>
                <w:rFonts w:ascii="Verdana" w:hAnsi="Verdana"/>
                <w:kern w:val="2"/>
                <w:sz w:val="20"/>
              </w:rPr>
            </w:pPr>
            <w:r w:rsidRPr="00EA5720">
              <w:rPr>
                <w:rFonts w:ascii="Verdana" w:hAnsi="Verdana"/>
                <w:kern w:val="2"/>
                <w:sz w:val="20"/>
              </w:rPr>
              <w:t>14.3.5. įgaliojimų (atstovavimo) duomenys;</w:t>
            </w:r>
          </w:p>
          <w:p w14:paraId="543EC94C" w14:textId="612C1E68" w:rsidR="00141462" w:rsidRPr="00EA5720" w:rsidRDefault="00141462" w:rsidP="00141462">
            <w:pPr>
              <w:rPr>
                <w:rFonts w:ascii="Verdana" w:hAnsi="Verdana"/>
                <w:kern w:val="2"/>
                <w:sz w:val="20"/>
              </w:rPr>
            </w:pPr>
            <w:r w:rsidRPr="00EA572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EA5720" w:rsidRDefault="00141462" w:rsidP="00141462">
            <w:pPr>
              <w:rPr>
                <w:rFonts w:ascii="Verdana" w:hAnsi="Verdana"/>
                <w:kern w:val="2"/>
                <w:sz w:val="20"/>
              </w:rPr>
            </w:pPr>
            <w:r w:rsidRPr="00EA572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EA5720" w:rsidRDefault="00141462" w:rsidP="00141462">
            <w:pPr>
              <w:rPr>
                <w:rFonts w:ascii="Verdana" w:hAnsi="Verdana"/>
                <w:kern w:val="2"/>
                <w:sz w:val="20"/>
              </w:rPr>
            </w:pPr>
            <w:r w:rsidRPr="00EA572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w:t>
            </w:r>
            <w:r w:rsidRPr="00EA5720">
              <w:rPr>
                <w:rFonts w:ascii="Verdana" w:hAnsi="Verdana"/>
                <w:kern w:val="2"/>
                <w:sz w:val="20"/>
              </w:rPr>
              <w:lastRenderedPageBreak/>
              <w:t xml:space="preserve">duomenis ir dėl laisvo tokių duomenų judėjimo (toliau – Reglamentas) 6 str. 1 d. f) p.), taip pat sutikimo pagrindu (Reglamento 6 str. 1 d. a) p.). </w:t>
            </w:r>
          </w:p>
          <w:p w14:paraId="1B081EEB" w14:textId="5557797F" w:rsidR="00141462" w:rsidRPr="00EA5720" w:rsidRDefault="00141462" w:rsidP="00141462">
            <w:pPr>
              <w:rPr>
                <w:rFonts w:ascii="Verdana" w:hAnsi="Verdana"/>
                <w:kern w:val="2"/>
                <w:sz w:val="20"/>
              </w:rPr>
            </w:pPr>
            <w:r w:rsidRPr="00EA5720">
              <w:rPr>
                <w:rFonts w:ascii="Verdana" w:hAnsi="Verdana"/>
                <w:kern w:val="2"/>
                <w:sz w:val="20"/>
              </w:rPr>
              <w:t>14.6</w:t>
            </w:r>
            <w:r w:rsidR="00452E1A" w:rsidRPr="00EA5720">
              <w:rPr>
                <w:rFonts w:ascii="Verdana" w:hAnsi="Verdana"/>
                <w:kern w:val="2"/>
                <w:sz w:val="20"/>
              </w:rPr>
              <w:t>.</w:t>
            </w:r>
            <w:r w:rsidRPr="00EA5720">
              <w:rPr>
                <w:rFonts w:ascii="Verdana" w:hAnsi="Verdana"/>
                <w:kern w:val="2"/>
                <w:sz w:val="20"/>
              </w:rPr>
              <w:t xml:space="preserve"> Po Sutarties sudarymo per 5 (penkias) darbo dienas </w:t>
            </w:r>
            <w:r w:rsidR="00AD5E69" w:rsidRPr="00EA5720">
              <w:rPr>
                <w:rFonts w:ascii="Verdana" w:hAnsi="Verdana"/>
                <w:sz w:val="20"/>
              </w:rPr>
              <w:t>Tiekėjas</w:t>
            </w:r>
            <w:r w:rsidRPr="00EA5720">
              <w:rPr>
                <w:rFonts w:ascii="Verdana" w:hAnsi="Verdana"/>
                <w:kern w:val="2"/>
                <w:sz w:val="20"/>
              </w:rPr>
              <w:t xml:space="preserve"> turi pateikti duomenis apie tai ar jis yra duomenų valdytojas ar duomenų tvarkytojas. </w:t>
            </w:r>
            <w:r w:rsidR="00CB3176" w:rsidRPr="00EA5720">
              <w:rPr>
                <w:rFonts w:ascii="Verdana" w:hAnsi="Verdana"/>
                <w:kern w:val="2"/>
                <w:sz w:val="20"/>
              </w:rPr>
              <w:t>Pirkėjas</w:t>
            </w:r>
            <w:r w:rsidRPr="00EA5720">
              <w:rPr>
                <w:rFonts w:ascii="Verdana" w:hAnsi="Verdana"/>
                <w:kern w:val="2"/>
                <w:sz w:val="20"/>
              </w:rPr>
              <w:t xml:space="preserve">, įvertinęs pateiktą informaciją, pateiks atsakymą per 7 (septynias) darbo dienas nuo </w:t>
            </w:r>
            <w:r w:rsidR="00CB3176" w:rsidRPr="00EA5720">
              <w:rPr>
                <w:rFonts w:ascii="Verdana" w:hAnsi="Verdana"/>
                <w:kern w:val="2"/>
                <w:sz w:val="20"/>
              </w:rPr>
              <w:t>Tiekėjo</w:t>
            </w:r>
            <w:r w:rsidRPr="00EA5720">
              <w:rPr>
                <w:rFonts w:ascii="Verdana" w:hAnsi="Verdana"/>
                <w:kern w:val="2"/>
                <w:sz w:val="20"/>
              </w:rPr>
              <w:t xml:space="preserve"> pateiktos informacijos gavimo dienos. Nustačius, kad </w:t>
            </w:r>
            <w:r w:rsidR="00CB3176" w:rsidRPr="00EA5720">
              <w:rPr>
                <w:rFonts w:ascii="Verdana" w:hAnsi="Verdana"/>
                <w:kern w:val="2"/>
                <w:sz w:val="20"/>
              </w:rPr>
              <w:t>Tiekėjas</w:t>
            </w:r>
            <w:r w:rsidRPr="00EA572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EA5720">
              <w:rPr>
                <w:rFonts w:ascii="Verdana" w:hAnsi="Verdana"/>
                <w:kern w:val="2"/>
                <w:sz w:val="20"/>
              </w:rPr>
              <w:t>Tiekėjas</w:t>
            </w:r>
            <w:r w:rsidRPr="00EA5720">
              <w:rPr>
                <w:rFonts w:ascii="Verdana" w:hAnsi="Verdana"/>
                <w:kern w:val="2"/>
                <w:sz w:val="20"/>
              </w:rPr>
              <w:t xml:space="preserve"> turi pasirašyti per 7 (septynias) darbo dienas. </w:t>
            </w:r>
            <w:r w:rsidR="00CB3176" w:rsidRPr="00EA5720">
              <w:rPr>
                <w:rFonts w:ascii="Verdana" w:hAnsi="Verdana"/>
                <w:kern w:val="2"/>
                <w:sz w:val="20"/>
              </w:rPr>
              <w:t>Tiekėjas</w:t>
            </w:r>
            <w:r w:rsidRPr="00EA5720">
              <w:rPr>
                <w:rFonts w:ascii="Verdana" w:hAnsi="Verdana"/>
                <w:kern w:val="2"/>
                <w:sz w:val="20"/>
              </w:rPr>
              <w:t xml:space="preserve"> praleidęs terminą pasirašyti duomenų</w:t>
            </w:r>
            <w:r w:rsidR="0015273C" w:rsidRPr="00EA5720">
              <w:rPr>
                <w:rFonts w:ascii="Verdana" w:hAnsi="Verdana"/>
                <w:kern w:val="2"/>
                <w:sz w:val="20"/>
              </w:rPr>
              <w:t xml:space="preserve"> </w:t>
            </w:r>
            <w:r w:rsidRPr="00EA5720">
              <w:rPr>
                <w:rFonts w:ascii="Verdana" w:hAnsi="Verdana"/>
                <w:kern w:val="2"/>
                <w:sz w:val="20"/>
              </w:rPr>
              <w:t xml:space="preserve">tvarkymo sutartį už kiekvieną sekančią kalendorinę dieną mokės </w:t>
            </w:r>
            <w:r w:rsidR="00CB3176" w:rsidRPr="00EA5720">
              <w:rPr>
                <w:rFonts w:ascii="Verdana" w:hAnsi="Verdana"/>
                <w:kern w:val="2"/>
                <w:sz w:val="20"/>
              </w:rPr>
              <w:t>Specialiųjų sąlygų</w:t>
            </w:r>
            <w:r w:rsidRPr="00EA5720">
              <w:rPr>
                <w:rFonts w:ascii="Verdana" w:hAnsi="Verdana"/>
                <w:kern w:val="2"/>
                <w:sz w:val="20"/>
              </w:rPr>
              <w:t xml:space="preserve"> </w:t>
            </w:r>
            <w:r w:rsidR="00CB3176" w:rsidRPr="00EA5720">
              <w:rPr>
                <w:rFonts w:ascii="Verdana" w:hAnsi="Verdana"/>
                <w:kern w:val="2"/>
                <w:sz w:val="20"/>
              </w:rPr>
              <w:t>9.10</w:t>
            </w:r>
            <w:r w:rsidRPr="00EA5720">
              <w:rPr>
                <w:rFonts w:ascii="Verdana" w:hAnsi="Verdana"/>
                <w:kern w:val="2"/>
                <w:sz w:val="20"/>
              </w:rPr>
              <w:t xml:space="preserve"> punkte numatytą baudą. </w:t>
            </w:r>
          </w:p>
          <w:p w14:paraId="34433FBA" w14:textId="63A62D45" w:rsidR="00BF2200" w:rsidRPr="00EA5720" w:rsidRDefault="00141462" w:rsidP="009303FE">
            <w:pPr>
              <w:rPr>
                <w:rFonts w:ascii="Verdana" w:hAnsi="Verdana"/>
                <w:kern w:val="2"/>
                <w:sz w:val="20"/>
              </w:rPr>
            </w:pPr>
            <w:r w:rsidRPr="00EA5720">
              <w:rPr>
                <w:rFonts w:ascii="Verdana" w:hAnsi="Verdana"/>
                <w:kern w:val="2"/>
                <w:sz w:val="20"/>
              </w:rPr>
              <w:t xml:space="preserve">14.7. </w:t>
            </w:r>
            <w:r w:rsidR="00D91254" w:rsidRPr="00EA5720">
              <w:rPr>
                <w:rFonts w:ascii="Verdana" w:hAnsi="Verdana"/>
                <w:kern w:val="2"/>
                <w:sz w:val="20"/>
              </w:rPr>
              <w:t xml:space="preserve">Tiekėjui </w:t>
            </w:r>
            <w:r w:rsidRPr="00EA5720">
              <w:rPr>
                <w:rFonts w:ascii="Verdana" w:hAnsi="Verdana"/>
                <w:kern w:val="2"/>
                <w:sz w:val="20"/>
              </w:rPr>
              <w:t xml:space="preserve">vėluojant pasirašyti duomenų tvarkymo sutartį ilgiau kaip 30 (trisdešimt) kalendorinių dienų nuo </w:t>
            </w:r>
            <w:r w:rsidR="00D91254" w:rsidRPr="00EA5720">
              <w:rPr>
                <w:rFonts w:ascii="Verdana" w:hAnsi="Verdana"/>
                <w:kern w:val="2"/>
                <w:sz w:val="20"/>
              </w:rPr>
              <w:t>Bendrųjų sąlygų</w:t>
            </w:r>
            <w:r w:rsidRPr="00EA5720">
              <w:rPr>
                <w:rFonts w:ascii="Verdana" w:hAnsi="Verdana"/>
                <w:kern w:val="2"/>
                <w:sz w:val="20"/>
              </w:rPr>
              <w:t xml:space="preserve"> </w:t>
            </w:r>
            <w:r w:rsidR="00D91254" w:rsidRPr="00EA5720">
              <w:rPr>
                <w:rFonts w:ascii="Verdana" w:hAnsi="Verdana"/>
                <w:kern w:val="2"/>
                <w:sz w:val="20"/>
              </w:rPr>
              <w:t>14.6</w:t>
            </w:r>
            <w:r w:rsidRPr="00EA5720">
              <w:rPr>
                <w:rFonts w:ascii="Verdana" w:hAnsi="Verdana"/>
                <w:kern w:val="2"/>
                <w:sz w:val="20"/>
              </w:rPr>
              <w:t xml:space="preserve"> punkte nurodyto termino pabaigos ir nesant objektyvių nuo </w:t>
            </w:r>
            <w:r w:rsidR="00D91254" w:rsidRPr="00EA5720">
              <w:rPr>
                <w:rFonts w:ascii="Verdana" w:hAnsi="Verdana"/>
                <w:kern w:val="2"/>
                <w:sz w:val="20"/>
              </w:rPr>
              <w:t>Tiekėjo</w:t>
            </w:r>
            <w:r w:rsidRPr="00EA5720">
              <w:rPr>
                <w:rFonts w:ascii="Verdana" w:hAnsi="Verdana"/>
                <w:kern w:val="2"/>
                <w:sz w:val="20"/>
              </w:rPr>
              <w:t xml:space="preserve"> nepriklausančių aplinkybių, lemiančių vėlavimą, tai laikoma esminiu Sutarties pažeidimu, </w:t>
            </w:r>
            <w:r w:rsidR="00D91254" w:rsidRPr="00EA5720">
              <w:rPr>
                <w:rFonts w:ascii="Verdana" w:hAnsi="Verdana"/>
                <w:kern w:val="2"/>
                <w:sz w:val="20"/>
              </w:rPr>
              <w:t>Pirkėjas</w:t>
            </w:r>
            <w:r w:rsidRPr="00EA5720">
              <w:rPr>
                <w:rFonts w:ascii="Verdana" w:hAnsi="Verdana"/>
                <w:kern w:val="2"/>
                <w:sz w:val="20"/>
              </w:rPr>
              <w:t xml:space="preserve"> nutraukia Sutartį, o </w:t>
            </w:r>
            <w:r w:rsidR="00D91254" w:rsidRPr="00EA5720">
              <w:rPr>
                <w:rFonts w:ascii="Verdana" w:hAnsi="Verdana"/>
                <w:kern w:val="2"/>
                <w:sz w:val="20"/>
              </w:rPr>
              <w:t>Tiekėjas</w:t>
            </w:r>
            <w:r w:rsidRPr="00EA5720">
              <w:rPr>
                <w:rFonts w:ascii="Verdana" w:hAnsi="Verdana"/>
                <w:kern w:val="2"/>
                <w:sz w:val="20"/>
              </w:rPr>
              <w:t xml:space="preserve"> privalo sumokėti </w:t>
            </w:r>
            <w:r w:rsidR="00D91254" w:rsidRPr="00EA5720">
              <w:rPr>
                <w:rFonts w:ascii="Verdana" w:hAnsi="Verdana"/>
                <w:kern w:val="2"/>
                <w:sz w:val="20"/>
              </w:rPr>
              <w:t>Specialiųjų sąlygų</w:t>
            </w:r>
            <w:r w:rsidRPr="00EA5720">
              <w:rPr>
                <w:rFonts w:ascii="Verdana" w:hAnsi="Verdana"/>
                <w:kern w:val="2"/>
                <w:sz w:val="20"/>
              </w:rPr>
              <w:t xml:space="preserve"> </w:t>
            </w:r>
            <w:r w:rsidR="000D4A17" w:rsidRPr="00EA5720">
              <w:rPr>
                <w:rFonts w:ascii="Verdana" w:hAnsi="Verdana"/>
                <w:kern w:val="2"/>
                <w:sz w:val="20"/>
              </w:rPr>
              <w:t>9.3.1</w:t>
            </w:r>
            <w:r w:rsidR="00D91254" w:rsidRPr="00EA5720">
              <w:rPr>
                <w:rFonts w:ascii="Verdana" w:hAnsi="Verdana"/>
                <w:kern w:val="2"/>
                <w:sz w:val="20"/>
              </w:rPr>
              <w:t xml:space="preserve"> punkte nurodyto</w:t>
            </w:r>
            <w:r w:rsidRPr="00EA5720">
              <w:rPr>
                <w:rFonts w:ascii="Verdana" w:hAnsi="Verdana"/>
                <w:kern w:val="2"/>
                <w:sz w:val="20"/>
              </w:rPr>
              <w:t xml:space="preserve"> dydžio baudą ir atlyginti nuostolius</w:t>
            </w:r>
            <w:r w:rsidR="009303FE" w:rsidRPr="00EA5720">
              <w:rPr>
                <w:rFonts w:ascii="Verdana" w:hAnsi="Verdana"/>
                <w:kern w:val="2"/>
                <w:sz w:val="20"/>
              </w:rPr>
              <w:t xml:space="preserve"> Specialiųjų sąlygų 9.3.3 punkte nustatyta tvarka.</w:t>
            </w:r>
            <w:r w:rsidRPr="00EA5720">
              <w:rPr>
                <w:rFonts w:ascii="Verdana" w:hAnsi="Verdana"/>
                <w:kern w:val="2"/>
                <w:sz w:val="20"/>
              </w:rPr>
              <w:t>“</w:t>
            </w:r>
            <w:r w:rsidR="00101993" w:rsidRPr="00EA5720">
              <w:rPr>
                <w:rFonts w:ascii="Verdana" w:hAnsi="Verdana"/>
                <w:kern w:val="2"/>
                <w:sz w:val="20"/>
              </w:rPr>
              <w:t xml:space="preserve"> </w:t>
            </w:r>
          </w:p>
        </w:tc>
      </w:tr>
      <w:tr w:rsidR="00BF2200" w:rsidRPr="00024B6D" w14:paraId="23411A3F" w14:textId="77777777" w:rsidTr="6C06F9C4">
        <w:trPr>
          <w:trHeight w:val="300"/>
        </w:trPr>
        <w:tc>
          <w:tcPr>
            <w:tcW w:w="9628" w:type="dxa"/>
            <w:gridSpan w:val="4"/>
          </w:tcPr>
          <w:p w14:paraId="16C1C8CD" w14:textId="77777777" w:rsidR="00BF2200" w:rsidRPr="001E3544" w:rsidRDefault="00BF2200" w:rsidP="00BF2200">
            <w:pPr>
              <w:jc w:val="center"/>
              <w:rPr>
                <w:rFonts w:ascii="Verdana" w:hAnsi="Verdana"/>
                <w:b/>
                <w:kern w:val="2"/>
                <w:sz w:val="20"/>
              </w:rPr>
            </w:pPr>
            <w:r w:rsidRPr="001E3544">
              <w:rPr>
                <w:rFonts w:ascii="Verdana" w:hAnsi="Verdana"/>
                <w:b/>
                <w:kern w:val="2"/>
                <w:sz w:val="20"/>
              </w:rPr>
              <w:lastRenderedPageBreak/>
              <w:t>15. SUTARTIES PRIEDAI</w:t>
            </w:r>
          </w:p>
        </w:tc>
      </w:tr>
      <w:tr w:rsidR="00BF2200" w:rsidRPr="00024B6D" w14:paraId="485BC861" w14:textId="77777777" w:rsidTr="6C06F9C4">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40" w:type="dxa"/>
            <w:gridSpan w:val="3"/>
          </w:tcPr>
          <w:p w14:paraId="600F5C7B" w14:textId="290C17E4" w:rsidR="00BF2200" w:rsidRPr="001E3544" w:rsidRDefault="00BF2200" w:rsidP="00BF2200">
            <w:pPr>
              <w:jc w:val="center"/>
              <w:rPr>
                <w:rFonts w:ascii="Verdana" w:hAnsi="Verdana"/>
                <w:b/>
                <w:kern w:val="2"/>
                <w:sz w:val="20"/>
              </w:rPr>
            </w:pPr>
            <w:r w:rsidRPr="001E3544">
              <w:rPr>
                <w:rFonts w:ascii="Verdana" w:hAnsi="Verdana"/>
                <w:kern w:val="2"/>
                <w:sz w:val="20"/>
              </w:rPr>
              <w:t>Techninė specifikacija</w:t>
            </w:r>
          </w:p>
        </w:tc>
      </w:tr>
      <w:tr w:rsidR="00BF2200" w:rsidRPr="00024B6D" w14:paraId="617177F3" w14:textId="77777777" w:rsidTr="6C06F9C4">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40"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6C06F9C4">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40"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6C06F9C4">
        <w:tc>
          <w:tcPr>
            <w:tcW w:w="9628"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6C06F9C4">
        <w:tc>
          <w:tcPr>
            <w:tcW w:w="5275"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6C06F9C4">
        <w:tc>
          <w:tcPr>
            <w:tcW w:w="5275"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6C06F9C4">
        <w:tc>
          <w:tcPr>
            <w:tcW w:w="5275"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1841D6">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4029C" w14:textId="77777777" w:rsidR="003835F8" w:rsidRDefault="003835F8">
      <w:pPr>
        <w:rPr>
          <w:sz w:val="20"/>
        </w:rPr>
      </w:pPr>
      <w:r>
        <w:rPr>
          <w:sz w:val="20"/>
        </w:rPr>
        <w:separator/>
      </w:r>
    </w:p>
  </w:endnote>
  <w:endnote w:type="continuationSeparator" w:id="0">
    <w:p w14:paraId="36D88851" w14:textId="77777777" w:rsidR="003835F8" w:rsidRDefault="003835F8">
      <w:pPr>
        <w:rPr>
          <w:sz w:val="20"/>
        </w:rPr>
      </w:pPr>
      <w:r>
        <w:rPr>
          <w:sz w:val="20"/>
        </w:rPr>
        <w:continuationSeparator/>
      </w:r>
    </w:p>
  </w:endnote>
  <w:endnote w:type="continuationNotice" w:id="1">
    <w:p w14:paraId="0D1B13C4" w14:textId="77777777" w:rsidR="003835F8" w:rsidRDefault="00383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90534" w14:textId="77777777" w:rsidR="003835F8" w:rsidRDefault="003835F8">
      <w:pPr>
        <w:rPr>
          <w:sz w:val="20"/>
        </w:rPr>
      </w:pPr>
      <w:r>
        <w:rPr>
          <w:sz w:val="20"/>
        </w:rPr>
        <w:separator/>
      </w:r>
    </w:p>
  </w:footnote>
  <w:footnote w:type="continuationSeparator" w:id="0">
    <w:p w14:paraId="40B0949D" w14:textId="77777777" w:rsidR="003835F8" w:rsidRDefault="003835F8">
      <w:pPr>
        <w:rPr>
          <w:sz w:val="20"/>
        </w:rPr>
      </w:pPr>
      <w:r>
        <w:rPr>
          <w:sz w:val="20"/>
        </w:rPr>
        <w:continuationSeparator/>
      </w:r>
    </w:p>
  </w:footnote>
  <w:footnote w:type="continuationNotice" w:id="1">
    <w:p w14:paraId="7096422B" w14:textId="77777777" w:rsidR="003835F8" w:rsidRDefault="003835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 w15:restartNumberingAfterBreak="0">
    <w:nsid w:val="3494464B"/>
    <w:multiLevelType w:val="hybridMultilevel"/>
    <w:tmpl w:val="80469918"/>
    <w:lvl w:ilvl="0" w:tplc="6C30F472">
      <w:start w:val="1"/>
      <w:numFmt w:val="decimal"/>
      <w:lvlText w:val="%1."/>
      <w:lvlJc w:val="left"/>
      <w:pPr>
        <w:ind w:left="720" w:hanging="360"/>
      </w:pPr>
      <w:rPr>
        <w:rFonts w:hint="default"/>
        <w:color w:val="00B05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F0373E"/>
    <w:multiLevelType w:val="multilevel"/>
    <w:tmpl w:val="4C70F068"/>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EastAsia" w:hAnsi="Verdana" w:cs="Times New Roman" w:hint="default"/>
        <w:b w:val="0"/>
        <w:bCs w:val="0"/>
        <w:sz w:val="20"/>
        <w:szCs w:val="20"/>
      </w:rPr>
    </w:lvl>
    <w:lvl w:ilvl="2">
      <w:start w:val="1"/>
      <w:numFmt w:val="lowerRoman"/>
      <w:isLgl/>
      <w:suff w:val="space"/>
      <w:lvlText w:val="%2.%3."/>
      <w:lvlJc w:val="left"/>
      <w:pPr>
        <w:ind w:left="-1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2068187797">
    <w:abstractNumId w:val="1"/>
  </w:num>
  <w:num w:numId="2" w16cid:durableId="1440492167">
    <w:abstractNumId w:val="2"/>
  </w:num>
  <w:num w:numId="3" w16cid:durableId="1927765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1A"/>
    <w:rsid w:val="00002097"/>
    <w:rsid w:val="0001378B"/>
    <w:rsid w:val="00015396"/>
    <w:rsid w:val="0001759B"/>
    <w:rsid w:val="00024B3A"/>
    <w:rsid w:val="00024B6D"/>
    <w:rsid w:val="00027B83"/>
    <w:rsid w:val="00030143"/>
    <w:rsid w:val="00030697"/>
    <w:rsid w:val="0003093A"/>
    <w:rsid w:val="000473BC"/>
    <w:rsid w:val="00064049"/>
    <w:rsid w:val="000964E3"/>
    <w:rsid w:val="000A4809"/>
    <w:rsid w:val="000B0897"/>
    <w:rsid w:val="000B165B"/>
    <w:rsid w:val="000B1CFC"/>
    <w:rsid w:val="000B3E38"/>
    <w:rsid w:val="000C3CFD"/>
    <w:rsid w:val="000D4A17"/>
    <w:rsid w:val="000E1849"/>
    <w:rsid w:val="000E1BFD"/>
    <w:rsid w:val="000F1A76"/>
    <w:rsid w:val="000F7515"/>
    <w:rsid w:val="00101993"/>
    <w:rsid w:val="001040C8"/>
    <w:rsid w:val="001067CB"/>
    <w:rsid w:val="0011616F"/>
    <w:rsid w:val="00137A8F"/>
    <w:rsid w:val="001407C7"/>
    <w:rsid w:val="00141462"/>
    <w:rsid w:val="00142569"/>
    <w:rsid w:val="001448F6"/>
    <w:rsid w:val="00145C79"/>
    <w:rsid w:val="001519EB"/>
    <w:rsid w:val="0015273C"/>
    <w:rsid w:val="00153B47"/>
    <w:rsid w:val="00172118"/>
    <w:rsid w:val="00176F0C"/>
    <w:rsid w:val="001841D6"/>
    <w:rsid w:val="0018643C"/>
    <w:rsid w:val="00192AA1"/>
    <w:rsid w:val="001954D8"/>
    <w:rsid w:val="001A1D85"/>
    <w:rsid w:val="001A2E50"/>
    <w:rsid w:val="001A4C3E"/>
    <w:rsid w:val="001B0F84"/>
    <w:rsid w:val="001B2E03"/>
    <w:rsid w:val="001B45FA"/>
    <w:rsid w:val="001B57E8"/>
    <w:rsid w:val="001C527A"/>
    <w:rsid w:val="001D6EFD"/>
    <w:rsid w:val="001E0D87"/>
    <w:rsid w:val="001E3544"/>
    <w:rsid w:val="001E7A68"/>
    <w:rsid w:val="00212A17"/>
    <w:rsid w:val="002158E6"/>
    <w:rsid w:val="002310B2"/>
    <w:rsid w:val="00240397"/>
    <w:rsid w:val="0026289F"/>
    <w:rsid w:val="00263C6B"/>
    <w:rsid w:val="00267821"/>
    <w:rsid w:val="00271DF3"/>
    <w:rsid w:val="00273285"/>
    <w:rsid w:val="002854D6"/>
    <w:rsid w:val="002938F9"/>
    <w:rsid w:val="002976DB"/>
    <w:rsid w:val="00297C42"/>
    <w:rsid w:val="002A6282"/>
    <w:rsid w:val="002A7C3C"/>
    <w:rsid w:val="002B030D"/>
    <w:rsid w:val="002C0F60"/>
    <w:rsid w:val="002C4B50"/>
    <w:rsid w:val="002D6C12"/>
    <w:rsid w:val="002E754A"/>
    <w:rsid w:val="003066BD"/>
    <w:rsid w:val="00331765"/>
    <w:rsid w:val="0034196B"/>
    <w:rsid w:val="00343EEE"/>
    <w:rsid w:val="003464D0"/>
    <w:rsid w:val="00353692"/>
    <w:rsid w:val="00360BEF"/>
    <w:rsid w:val="00370EB5"/>
    <w:rsid w:val="00377379"/>
    <w:rsid w:val="003821FE"/>
    <w:rsid w:val="00382BD1"/>
    <w:rsid w:val="003835F8"/>
    <w:rsid w:val="003A75BD"/>
    <w:rsid w:val="003B0367"/>
    <w:rsid w:val="003B4AA1"/>
    <w:rsid w:val="003C2930"/>
    <w:rsid w:val="003C2BFA"/>
    <w:rsid w:val="003C533E"/>
    <w:rsid w:val="003D1213"/>
    <w:rsid w:val="003D1DE1"/>
    <w:rsid w:val="003D47FB"/>
    <w:rsid w:val="003E7F4E"/>
    <w:rsid w:val="003F1F7B"/>
    <w:rsid w:val="00405446"/>
    <w:rsid w:val="00416DF3"/>
    <w:rsid w:val="004304CE"/>
    <w:rsid w:val="0043508F"/>
    <w:rsid w:val="00447727"/>
    <w:rsid w:val="00452E1A"/>
    <w:rsid w:val="00453125"/>
    <w:rsid w:val="004624C5"/>
    <w:rsid w:val="00464635"/>
    <w:rsid w:val="004653A0"/>
    <w:rsid w:val="00472060"/>
    <w:rsid w:val="004927F5"/>
    <w:rsid w:val="004947C3"/>
    <w:rsid w:val="004A099A"/>
    <w:rsid w:val="004A2BA6"/>
    <w:rsid w:val="004A3BF1"/>
    <w:rsid w:val="004A5026"/>
    <w:rsid w:val="004A73C1"/>
    <w:rsid w:val="004D133F"/>
    <w:rsid w:val="004D6383"/>
    <w:rsid w:val="004E387B"/>
    <w:rsid w:val="005009AC"/>
    <w:rsid w:val="00500C06"/>
    <w:rsid w:val="00510365"/>
    <w:rsid w:val="00523102"/>
    <w:rsid w:val="0053134E"/>
    <w:rsid w:val="00534346"/>
    <w:rsid w:val="00546D21"/>
    <w:rsid w:val="005476D4"/>
    <w:rsid w:val="00547AF8"/>
    <w:rsid w:val="00552C21"/>
    <w:rsid w:val="00555FA3"/>
    <w:rsid w:val="00561487"/>
    <w:rsid w:val="0056730E"/>
    <w:rsid w:val="00567979"/>
    <w:rsid w:val="00567AD8"/>
    <w:rsid w:val="00570C90"/>
    <w:rsid w:val="005772BF"/>
    <w:rsid w:val="00593FD2"/>
    <w:rsid w:val="005B3B09"/>
    <w:rsid w:val="005B513F"/>
    <w:rsid w:val="005B67A4"/>
    <w:rsid w:val="005E0858"/>
    <w:rsid w:val="005E32F9"/>
    <w:rsid w:val="005F57D4"/>
    <w:rsid w:val="00601047"/>
    <w:rsid w:val="0061397A"/>
    <w:rsid w:val="00622128"/>
    <w:rsid w:val="00624857"/>
    <w:rsid w:val="0063449C"/>
    <w:rsid w:val="00634F4E"/>
    <w:rsid w:val="00641284"/>
    <w:rsid w:val="00642C5F"/>
    <w:rsid w:val="00645B76"/>
    <w:rsid w:val="00647E57"/>
    <w:rsid w:val="006537BF"/>
    <w:rsid w:val="00653E02"/>
    <w:rsid w:val="00655850"/>
    <w:rsid w:val="00657878"/>
    <w:rsid w:val="00661ED1"/>
    <w:rsid w:val="00686F0A"/>
    <w:rsid w:val="006954FD"/>
    <w:rsid w:val="006A63AF"/>
    <w:rsid w:val="006B2479"/>
    <w:rsid w:val="006B3860"/>
    <w:rsid w:val="006B7A18"/>
    <w:rsid w:val="006C24AB"/>
    <w:rsid w:val="006C4858"/>
    <w:rsid w:val="006C5C9E"/>
    <w:rsid w:val="006C5DEA"/>
    <w:rsid w:val="006C6F0A"/>
    <w:rsid w:val="006D5242"/>
    <w:rsid w:val="006D53D0"/>
    <w:rsid w:val="006D629F"/>
    <w:rsid w:val="00700664"/>
    <w:rsid w:val="00704F12"/>
    <w:rsid w:val="00706A8F"/>
    <w:rsid w:val="0071254F"/>
    <w:rsid w:val="0071324F"/>
    <w:rsid w:val="00714300"/>
    <w:rsid w:val="00725B00"/>
    <w:rsid w:val="00747D9B"/>
    <w:rsid w:val="00751A20"/>
    <w:rsid w:val="0075307D"/>
    <w:rsid w:val="007539B8"/>
    <w:rsid w:val="00755921"/>
    <w:rsid w:val="00761426"/>
    <w:rsid w:val="007615E6"/>
    <w:rsid w:val="00763F81"/>
    <w:rsid w:val="007700D0"/>
    <w:rsid w:val="007840FD"/>
    <w:rsid w:val="00784CED"/>
    <w:rsid w:val="007A1E72"/>
    <w:rsid w:val="007A4CBD"/>
    <w:rsid w:val="007A7445"/>
    <w:rsid w:val="007A7FD0"/>
    <w:rsid w:val="007C72BC"/>
    <w:rsid w:val="007D1814"/>
    <w:rsid w:val="007D7EFF"/>
    <w:rsid w:val="007F083C"/>
    <w:rsid w:val="007F45CF"/>
    <w:rsid w:val="00815308"/>
    <w:rsid w:val="00842944"/>
    <w:rsid w:val="0084457B"/>
    <w:rsid w:val="008479F8"/>
    <w:rsid w:val="008757D2"/>
    <w:rsid w:val="008763ED"/>
    <w:rsid w:val="00882140"/>
    <w:rsid w:val="00890C24"/>
    <w:rsid w:val="008928C1"/>
    <w:rsid w:val="00893F80"/>
    <w:rsid w:val="008A3DE9"/>
    <w:rsid w:val="008A42F7"/>
    <w:rsid w:val="008B02A4"/>
    <w:rsid w:val="008E274F"/>
    <w:rsid w:val="008E4F33"/>
    <w:rsid w:val="008E7DCB"/>
    <w:rsid w:val="00902D2A"/>
    <w:rsid w:val="009118D2"/>
    <w:rsid w:val="009303FE"/>
    <w:rsid w:val="00935772"/>
    <w:rsid w:val="009469BA"/>
    <w:rsid w:val="0095525F"/>
    <w:rsid w:val="0097188E"/>
    <w:rsid w:val="009728BC"/>
    <w:rsid w:val="0098281C"/>
    <w:rsid w:val="009A0324"/>
    <w:rsid w:val="009A172F"/>
    <w:rsid w:val="009A2388"/>
    <w:rsid w:val="009A324E"/>
    <w:rsid w:val="009B3388"/>
    <w:rsid w:val="009C38F0"/>
    <w:rsid w:val="009E3BD0"/>
    <w:rsid w:val="009E6500"/>
    <w:rsid w:val="009E69E4"/>
    <w:rsid w:val="00A00AB1"/>
    <w:rsid w:val="00A00D9C"/>
    <w:rsid w:val="00A14B3E"/>
    <w:rsid w:val="00A22905"/>
    <w:rsid w:val="00A440E5"/>
    <w:rsid w:val="00A51B5A"/>
    <w:rsid w:val="00A5584B"/>
    <w:rsid w:val="00A72765"/>
    <w:rsid w:val="00A902F2"/>
    <w:rsid w:val="00A91F90"/>
    <w:rsid w:val="00AA6EE4"/>
    <w:rsid w:val="00AB3A4A"/>
    <w:rsid w:val="00AB5252"/>
    <w:rsid w:val="00AC08DF"/>
    <w:rsid w:val="00AC3A7F"/>
    <w:rsid w:val="00AC3B7D"/>
    <w:rsid w:val="00AC7D3C"/>
    <w:rsid w:val="00AD565E"/>
    <w:rsid w:val="00AD5E69"/>
    <w:rsid w:val="00AD718A"/>
    <w:rsid w:val="00AE6621"/>
    <w:rsid w:val="00AE6E17"/>
    <w:rsid w:val="00AF538F"/>
    <w:rsid w:val="00B02676"/>
    <w:rsid w:val="00B067E2"/>
    <w:rsid w:val="00B116FB"/>
    <w:rsid w:val="00B152A1"/>
    <w:rsid w:val="00B1596F"/>
    <w:rsid w:val="00B15FA1"/>
    <w:rsid w:val="00B16D3F"/>
    <w:rsid w:val="00B258BE"/>
    <w:rsid w:val="00B306BB"/>
    <w:rsid w:val="00B6539A"/>
    <w:rsid w:val="00B67CB7"/>
    <w:rsid w:val="00B70646"/>
    <w:rsid w:val="00B74BC3"/>
    <w:rsid w:val="00B82068"/>
    <w:rsid w:val="00B87C1D"/>
    <w:rsid w:val="00B92501"/>
    <w:rsid w:val="00BB3E9E"/>
    <w:rsid w:val="00BB438D"/>
    <w:rsid w:val="00BC231B"/>
    <w:rsid w:val="00BC260C"/>
    <w:rsid w:val="00BC3A89"/>
    <w:rsid w:val="00BC524B"/>
    <w:rsid w:val="00BD583B"/>
    <w:rsid w:val="00BD6D04"/>
    <w:rsid w:val="00BE7CEC"/>
    <w:rsid w:val="00BF2200"/>
    <w:rsid w:val="00BF7AE3"/>
    <w:rsid w:val="00C217D5"/>
    <w:rsid w:val="00C22A92"/>
    <w:rsid w:val="00C23674"/>
    <w:rsid w:val="00C66979"/>
    <w:rsid w:val="00C70F80"/>
    <w:rsid w:val="00C75249"/>
    <w:rsid w:val="00C82532"/>
    <w:rsid w:val="00C87EB7"/>
    <w:rsid w:val="00C9664F"/>
    <w:rsid w:val="00CB3176"/>
    <w:rsid w:val="00CB5622"/>
    <w:rsid w:val="00CB685A"/>
    <w:rsid w:val="00CC0864"/>
    <w:rsid w:val="00CD0A25"/>
    <w:rsid w:val="00CD4ED6"/>
    <w:rsid w:val="00CE3687"/>
    <w:rsid w:val="00CE51DD"/>
    <w:rsid w:val="00CE740A"/>
    <w:rsid w:val="00CF2274"/>
    <w:rsid w:val="00CF3ED7"/>
    <w:rsid w:val="00CF71C2"/>
    <w:rsid w:val="00D00324"/>
    <w:rsid w:val="00D0515A"/>
    <w:rsid w:val="00D05B42"/>
    <w:rsid w:val="00D06872"/>
    <w:rsid w:val="00D071B7"/>
    <w:rsid w:val="00D16C4E"/>
    <w:rsid w:val="00D212A0"/>
    <w:rsid w:val="00D27ADA"/>
    <w:rsid w:val="00D362DC"/>
    <w:rsid w:val="00D3653E"/>
    <w:rsid w:val="00D417D2"/>
    <w:rsid w:val="00D55E7C"/>
    <w:rsid w:val="00D64B78"/>
    <w:rsid w:val="00D66484"/>
    <w:rsid w:val="00D768AD"/>
    <w:rsid w:val="00D80868"/>
    <w:rsid w:val="00D80E3E"/>
    <w:rsid w:val="00D84316"/>
    <w:rsid w:val="00D86DDB"/>
    <w:rsid w:val="00D91254"/>
    <w:rsid w:val="00DA4E0C"/>
    <w:rsid w:val="00DB55B6"/>
    <w:rsid w:val="00DB6E09"/>
    <w:rsid w:val="00DD4D69"/>
    <w:rsid w:val="00DD50F7"/>
    <w:rsid w:val="00DE0ECC"/>
    <w:rsid w:val="00DE1EE9"/>
    <w:rsid w:val="00DE4B76"/>
    <w:rsid w:val="00DE711C"/>
    <w:rsid w:val="00E11002"/>
    <w:rsid w:val="00E1644F"/>
    <w:rsid w:val="00E179DC"/>
    <w:rsid w:val="00E31D0E"/>
    <w:rsid w:val="00E36519"/>
    <w:rsid w:val="00E50CDD"/>
    <w:rsid w:val="00E524F0"/>
    <w:rsid w:val="00E74150"/>
    <w:rsid w:val="00E749D3"/>
    <w:rsid w:val="00E8292E"/>
    <w:rsid w:val="00E83CCB"/>
    <w:rsid w:val="00EA5720"/>
    <w:rsid w:val="00EB332A"/>
    <w:rsid w:val="00EB4E2B"/>
    <w:rsid w:val="00EC01F1"/>
    <w:rsid w:val="00EC69F9"/>
    <w:rsid w:val="00EE4AF2"/>
    <w:rsid w:val="00EE4DC7"/>
    <w:rsid w:val="00F011F2"/>
    <w:rsid w:val="00F11464"/>
    <w:rsid w:val="00F25C9A"/>
    <w:rsid w:val="00F27C7D"/>
    <w:rsid w:val="00F312C6"/>
    <w:rsid w:val="00F340B9"/>
    <w:rsid w:val="00F43EC4"/>
    <w:rsid w:val="00F57227"/>
    <w:rsid w:val="00F60BD9"/>
    <w:rsid w:val="00F61787"/>
    <w:rsid w:val="00F65F90"/>
    <w:rsid w:val="00F668CB"/>
    <w:rsid w:val="00F678EE"/>
    <w:rsid w:val="00F73AD7"/>
    <w:rsid w:val="00F847BB"/>
    <w:rsid w:val="00F90F4A"/>
    <w:rsid w:val="00F96EE6"/>
    <w:rsid w:val="00FA4D57"/>
    <w:rsid w:val="00FA5316"/>
    <w:rsid w:val="00FA5862"/>
    <w:rsid w:val="00FB2725"/>
    <w:rsid w:val="00FB4F44"/>
    <w:rsid w:val="00FD5F4E"/>
    <w:rsid w:val="00FD6602"/>
    <w:rsid w:val="00FE3A00"/>
    <w:rsid w:val="00FF5116"/>
    <w:rsid w:val="134126F2"/>
    <w:rsid w:val="15C80D23"/>
    <w:rsid w:val="1C16B5E3"/>
    <w:rsid w:val="335AA332"/>
    <w:rsid w:val="36F6FC6D"/>
    <w:rsid w:val="584A2C03"/>
    <w:rsid w:val="6037F8B9"/>
    <w:rsid w:val="6C06F9C4"/>
    <w:rsid w:val="74434CB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00081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12A17"/>
  </w:style>
  <w:style w:type="paragraph" w:styleId="NoSpacing">
    <w:name w:val="No Spacing"/>
    <w:link w:val="NoSpacingChar"/>
    <w:uiPriority w:val="1"/>
    <w:qFormat/>
    <w:rsid w:val="00AB3A4A"/>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AB3A4A"/>
    <w:rPr>
      <w:rFonts w:asciiTheme="minorHAnsi" w:eastAsiaTheme="minorEastAsia" w:hAnsiTheme="minorHAnsi" w:cstheme="minorBidi"/>
      <w:sz w:val="21"/>
      <w:szCs w:val="21"/>
      <w:lang w:eastAsia="lt-LT"/>
    </w:rPr>
  </w:style>
  <w:style w:type="paragraph" w:customStyle="1" w:styleId="paragraph">
    <w:name w:val="paragraph"/>
    <w:basedOn w:val="Normal"/>
    <w:rsid w:val="0095525F"/>
    <w:pPr>
      <w:spacing w:before="100" w:beforeAutospacing="1" w:after="100" w:afterAutospacing="1"/>
    </w:pPr>
    <w:rPr>
      <w:szCs w:val="24"/>
      <w:lang w:eastAsia="lt-LT"/>
    </w:rPr>
  </w:style>
  <w:style w:type="character" w:customStyle="1" w:styleId="normaltextrun">
    <w:name w:val="normaltextrun"/>
    <w:basedOn w:val="DefaultParagraphFont"/>
    <w:rsid w:val="0095525F"/>
  </w:style>
  <w:style w:type="character" w:customStyle="1" w:styleId="eop">
    <w:name w:val="eop"/>
    <w:basedOn w:val="DefaultParagraphFont"/>
    <w:rsid w:val="009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4136386">
      <w:bodyDiv w:val="1"/>
      <w:marLeft w:val="0"/>
      <w:marRight w:val="0"/>
      <w:marTop w:val="0"/>
      <w:marBottom w:val="0"/>
      <w:divBdr>
        <w:top w:val="none" w:sz="0" w:space="0" w:color="auto"/>
        <w:left w:val="none" w:sz="0" w:space="0" w:color="auto"/>
        <w:bottom w:val="none" w:sz="0" w:space="0" w:color="auto"/>
        <w:right w:val="none" w:sz="0" w:space="0" w:color="auto"/>
      </w:divBdr>
      <w:divsChild>
        <w:div w:id="140851257">
          <w:marLeft w:val="0"/>
          <w:marRight w:val="0"/>
          <w:marTop w:val="0"/>
          <w:marBottom w:val="0"/>
          <w:divBdr>
            <w:top w:val="none" w:sz="0" w:space="0" w:color="auto"/>
            <w:left w:val="none" w:sz="0" w:space="0" w:color="auto"/>
            <w:bottom w:val="none" w:sz="0" w:space="0" w:color="auto"/>
            <w:right w:val="none" w:sz="0" w:space="0" w:color="auto"/>
          </w:divBdr>
        </w:div>
        <w:div w:id="2043360425">
          <w:marLeft w:val="0"/>
          <w:marRight w:val="0"/>
          <w:marTop w:val="0"/>
          <w:marBottom w:val="0"/>
          <w:divBdr>
            <w:top w:val="none" w:sz="0" w:space="0" w:color="auto"/>
            <w:left w:val="none" w:sz="0" w:space="0" w:color="auto"/>
            <w:bottom w:val="none" w:sz="0" w:space="0" w:color="auto"/>
            <w:right w:val="none" w:sz="0" w:space="0" w:color="auto"/>
          </w:divBdr>
        </w:div>
        <w:div w:id="102263528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4076546">
      <w:bodyDiv w:val="1"/>
      <w:marLeft w:val="0"/>
      <w:marRight w:val="0"/>
      <w:marTop w:val="0"/>
      <w:marBottom w:val="0"/>
      <w:divBdr>
        <w:top w:val="none" w:sz="0" w:space="0" w:color="auto"/>
        <w:left w:val="none" w:sz="0" w:space="0" w:color="auto"/>
        <w:bottom w:val="none" w:sz="0" w:space="0" w:color="auto"/>
        <w:right w:val="none" w:sz="0" w:space="0" w:color="auto"/>
      </w:divBdr>
      <w:divsChild>
        <w:div w:id="469175042">
          <w:marLeft w:val="0"/>
          <w:marRight w:val="0"/>
          <w:marTop w:val="0"/>
          <w:marBottom w:val="0"/>
          <w:divBdr>
            <w:top w:val="none" w:sz="0" w:space="0" w:color="auto"/>
            <w:left w:val="none" w:sz="0" w:space="0" w:color="auto"/>
            <w:bottom w:val="none" w:sz="0" w:space="0" w:color="auto"/>
            <w:right w:val="none" w:sz="0" w:space="0" w:color="auto"/>
          </w:divBdr>
        </w:div>
        <w:div w:id="1224833148">
          <w:marLeft w:val="0"/>
          <w:marRight w:val="0"/>
          <w:marTop w:val="0"/>
          <w:marBottom w:val="0"/>
          <w:divBdr>
            <w:top w:val="none" w:sz="0" w:space="0" w:color="auto"/>
            <w:left w:val="none" w:sz="0" w:space="0" w:color="auto"/>
            <w:bottom w:val="none" w:sz="0" w:space="0" w:color="auto"/>
            <w:right w:val="none" w:sz="0" w:space="0" w:color="auto"/>
          </w:divBdr>
        </w:div>
        <w:div w:id="1705983528">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4740806">
      <w:bodyDiv w:val="1"/>
      <w:marLeft w:val="0"/>
      <w:marRight w:val="0"/>
      <w:marTop w:val="0"/>
      <w:marBottom w:val="0"/>
      <w:divBdr>
        <w:top w:val="none" w:sz="0" w:space="0" w:color="auto"/>
        <w:left w:val="none" w:sz="0" w:space="0" w:color="auto"/>
        <w:bottom w:val="none" w:sz="0" w:space="0" w:color="auto"/>
        <w:right w:val="none" w:sz="0" w:space="0" w:color="auto"/>
      </w:divBdr>
      <w:divsChild>
        <w:div w:id="1843857563">
          <w:marLeft w:val="0"/>
          <w:marRight w:val="0"/>
          <w:marTop w:val="0"/>
          <w:marBottom w:val="0"/>
          <w:divBdr>
            <w:top w:val="none" w:sz="0" w:space="0" w:color="auto"/>
            <w:left w:val="none" w:sz="0" w:space="0" w:color="auto"/>
            <w:bottom w:val="none" w:sz="0" w:space="0" w:color="auto"/>
            <w:right w:val="none" w:sz="0" w:space="0" w:color="auto"/>
          </w:divBdr>
        </w:div>
        <w:div w:id="729966318">
          <w:marLeft w:val="0"/>
          <w:marRight w:val="0"/>
          <w:marTop w:val="0"/>
          <w:marBottom w:val="0"/>
          <w:divBdr>
            <w:top w:val="none" w:sz="0" w:space="0" w:color="auto"/>
            <w:left w:val="none" w:sz="0" w:space="0" w:color="auto"/>
            <w:bottom w:val="none" w:sz="0" w:space="0" w:color="auto"/>
            <w:right w:val="none" w:sz="0" w:space="0" w:color="auto"/>
          </w:divBdr>
        </w:div>
        <w:div w:id="1837069187">
          <w:marLeft w:val="0"/>
          <w:marRight w:val="0"/>
          <w:marTop w:val="0"/>
          <w:marBottom w:val="0"/>
          <w:divBdr>
            <w:top w:val="none" w:sz="0" w:space="0" w:color="auto"/>
            <w:left w:val="none" w:sz="0" w:space="0" w:color="auto"/>
            <w:bottom w:val="none" w:sz="0" w:space="0" w:color="auto"/>
            <w:right w:val="none" w:sz="0" w:space="0" w:color="auto"/>
          </w:divBdr>
        </w:div>
        <w:div w:id="95172435">
          <w:marLeft w:val="0"/>
          <w:marRight w:val="0"/>
          <w:marTop w:val="0"/>
          <w:marBottom w:val="0"/>
          <w:divBdr>
            <w:top w:val="none" w:sz="0" w:space="0" w:color="auto"/>
            <w:left w:val="none" w:sz="0" w:space="0" w:color="auto"/>
            <w:bottom w:val="none" w:sz="0" w:space="0" w:color="auto"/>
            <w:right w:val="none" w:sz="0" w:space="0" w:color="auto"/>
          </w:divBdr>
        </w:div>
        <w:div w:id="26950638">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771246">
      <w:bodyDiv w:val="1"/>
      <w:marLeft w:val="0"/>
      <w:marRight w:val="0"/>
      <w:marTop w:val="0"/>
      <w:marBottom w:val="0"/>
      <w:divBdr>
        <w:top w:val="none" w:sz="0" w:space="0" w:color="auto"/>
        <w:left w:val="none" w:sz="0" w:space="0" w:color="auto"/>
        <w:bottom w:val="none" w:sz="0" w:space="0" w:color="auto"/>
        <w:right w:val="none" w:sz="0" w:space="0" w:color="auto"/>
      </w:divBdr>
      <w:divsChild>
        <w:div w:id="115680437">
          <w:marLeft w:val="0"/>
          <w:marRight w:val="0"/>
          <w:marTop w:val="0"/>
          <w:marBottom w:val="0"/>
          <w:divBdr>
            <w:top w:val="none" w:sz="0" w:space="0" w:color="auto"/>
            <w:left w:val="none" w:sz="0" w:space="0" w:color="auto"/>
            <w:bottom w:val="none" w:sz="0" w:space="0" w:color="auto"/>
            <w:right w:val="none" w:sz="0" w:space="0" w:color="auto"/>
          </w:divBdr>
        </w:div>
        <w:div w:id="1222864967">
          <w:marLeft w:val="0"/>
          <w:marRight w:val="0"/>
          <w:marTop w:val="0"/>
          <w:marBottom w:val="0"/>
          <w:divBdr>
            <w:top w:val="none" w:sz="0" w:space="0" w:color="auto"/>
            <w:left w:val="none" w:sz="0" w:space="0" w:color="auto"/>
            <w:bottom w:val="none" w:sz="0" w:space="0" w:color="auto"/>
            <w:right w:val="none" w:sz="0" w:space="0" w:color="auto"/>
          </w:divBdr>
        </w:div>
        <w:div w:id="1802914466">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5451350">
      <w:bodyDiv w:val="1"/>
      <w:marLeft w:val="0"/>
      <w:marRight w:val="0"/>
      <w:marTop w:val="0"/>
      <w:marBottom w:val="0"/>
      <w:divBdr>
        <w:top w:val="none" w:sz="0" w:space="0" w:color="auto"/>
        <w:left w:val="none" w:sz="0" w:space="0" w:color="auto"/>
        <w:bottom w:val="none" w:sz="0" w:space="0" w:color="auto"/>
        <w:right w:val="none" w:sz="0" w:space="0" w:color="auto"/>
      </w:divBdr>
      <w:divsChild>
        <w:div w:id="854610476">
          <w:marLeft w:val="0"/>
          <w:marRight w:val="0"/>
          <w:marTop w:val="0"/>
          <w:marBottom w:val="0"/>
          <w:divBdr>
            <w:top w:val="none" w:sz="0" w:space="0" w:color="auto"/>
            <w:left w:val="none" w:sz="0" w:space="0" w:color="auto"/>
            <w:bottom w:val="none" w:sz="0" w:space="0" w:color="auto"/>
            <w:right w:val="none" w:sz="0" w:space="0" w:color="auto"/>
          </w:divBdr>
        </w:div>
        <w:div w:id="353725913">
          <w:marLeft w:val="0"/>
          <w:marRight w:val="0"/>
          <w:marTop w:val="0"/>
          <w:marBottom w:val="0"/>
          <w:divBdr>
            <w:top w:val="none" w:sz="0" w:space="0" w:color="auto"/>
            <w:left w:val="none" w:sz="0" w:space="0" w:color="auto"/>
            <w:bottom w:val="none" w:sz="0" w:space="0" w:color="auto"/>
            <w:right w:val="none" w:sz="0" w:space="0" w:color="auto"/>
          </w:divBdr>
        </w:div>
        <w:div w:id="1413309949">
          <w:marLeft w:val="0"/>
          <w:marRight w:val="0"/>
          <w:marTop w:val="0"/>
          <w:marBottom w:val="0"/>
          <w:divBdr>
            <w:top w:val="none" w:sz="0" w:space="0" w:color="auto"/>
            <w:left w:val="none" w:sz="0" w:space="0" w:color="auto"/>
            <w:bottom w:val="none" w:sz="0" w:space="0" w:color="auto"/>
            <w:right w:val="none" w:sz="0" w:space="0" w:color="auto"/>
          </w:divBdr>
        </w:div>
      </w:divsChild>
    </w:div>
    <w:div w:id="1278373348">
      <w:bodyDiv w:val="1"/>
      <w:marLeft w:val="0"/>
      <w:marRight w:val="0"/>
      <w:marTop w:val="0"/>
      <w:marBottom w:val="0"/>
      <w:divBdr>
        <w:top w:val="none" w:sz="0" w:space="0" w:color="auto"/>
        <w:left w:val="none" w:sz="0" w:space="0" w:color="auto"/>
        <w:bottom w:val="none" w:sz="0" w:space="0" w:color="auto"/>
        <w:right w:val="none" w:sz="0" w:space="0" w:color="auto"/>
      </w:divBdr>
      <w:divsChild>
        <w:div w:id="238172282">
          <w:marLeft w:val="0"/>
          <w:marRight w:val="0"/>
          <w:marTop w:val="0"/>
          <w:marBottom w:val="0"/>
          <w:divBdr>
            <w:top w:val="none" w:sz="0" w:space="0" w:color="auto"/>
            <w:left w:val="none" w:sz="0" w:space="0" w:color="auto"/>
            <w:bottom w:val="none" w:sz="0" w:space="0" w:color="auto"/>
            <w:right w:val="none" w:sz="0" w:space="0" w:color="auto"/>
          </w:divBdr>
        </w:div>
        <w:div w:id="766077381">
          <w:marLeft w:val="0"/>
          <w:marRight w:val="0"/>
          <w:marTop w:val="0"/>
          <w:marBottom w:val="0"/>
          <w:divBdr>
            <w:top w:val="none" w:sz="0" w:space="0" w:color="auto"/>
            <w:left w:val="none" w:sz="0" w:space="0" w:color="auto"/>
            <w:bottom w:val="none" w:sz="0" w:space="0" w:color="auto"/>
            <w:right w:val="none" w:sz="0" w:space="0" w:color="auto"/>
          </w:divBdr>
        </w:div>
        <w:div w:id="1127508243">
          <w:marLeft w:val="0"/>
          <w:marRight w:val="0"/>
          <w:marTop w:val="0"/>
          <w:marBottom w:val="0"/>
          <w:divBdr>
            <w:top w:val="none" w:sz="0" w:space="0" w:color="auto"/>
            <w:left w:val="none" w:sz="0" w:space="0" w:color="auto"/>
            <w:bottom w:val="none" w:sz="0" w:space="0" w:color="auto"/>
            <w:right w:val="none" w:sz="0" w:space="0" w:color="auto"/>
          </w:divBdr>
        </w:div>
        <w:div w:id="848134099">
          <w:marLeft w:val="0"/>
          <w:marRight w:val="0"/>
          <w:marTop w:val="0"/>
          <w:marBottom w:val="0"/>
          <w:divBdr>
            <w:top w:val="none" w:sz="0" w:space="0" w:color="auto"/>
            <w:left w:val="none" w:sz="0" w:space="0" w:color="auto"/>
            <w:bottom w:val="none" w:sz="0" w:space="0" w:color="auto"/>
            <w:right w:val="none" w:sz="0" w:space="0" w:color="auto"/>
          </w:divBdr>
        </w:div>
        <w:div w:id="1646004517">
          <w:marLeft w:val="0"/>
          <w:marRight w:val="0"/>
          <w:marTop w:val="0"/>
          <w:marBottom w:val="0"/>
          <w:divBdr>
            <w:top w:val="none" w:sz="0" w:space="0" w:color="auto"/>
            <w:left w:val="none" w:sz="0" w:space="0" w:color="auto"/>
            <w:bottom w:val="none" w:sz="0" w:space="0" w:color="auto"/>
            <w:right w:val="none" w:sz="0" w:space="0" w:color="auto"/>
          </w:divBdr>
        </w:div>
      </w:divsChild>
    </w:div>
    <w:div w:id="1285114393">
      <w:bodyDiv w:val="1"/>
      <w:marLeft w:val="0"/>
      <w:marRight w:val="0"/>
      <w:marTop w:val="0"/>
      <w:marBottom w:val="0"/>
      <w:divBdr>
        <w:top w:val="none" w:sz="0" w:space="0" w:color="auto"/>
        <w:left w:val="none" w:sz="0" w:space="0" w:color="auto"/>
        <w:bottom w:val="none" w:sz="0" w:space="0" w:color="auto"/>
        <w:right w:val="none" w:sz="0" w:space="0" w:color="auto"/>
      </w:divBdr>
      <w:divsChild>
        <w:div w:id="930429595">
          <w:marLeft w:val="0"/>
          <w:marRight w:val="0"/>
          <w:marTop w:val="0"/>
          <w:marBottom w:val="0"/>
          <w:divBdr>
            <w:top w:val="none" w:sz="0" w:space="0" w:color="auto"/>
            <w:left w:val="none" w:sz="0" w:space="0" w:color="auto"/>
            <w:bottom w:val="none" w:sz="0" w:space="0" w:color="auto"/>
            <w:right w:val="none" w:sz="0" w:space="0" w:color="auto"/>
          </w:divBdr>
        </w:div>
        <w:div w:id="1621648187">
          <w:marLeft w:val="0"/>
          <w:marRight w:val="0"/>
          <w:marTop w:val="0"/>
          <w:marBottom w:val="0"/>
          <w:divBdr>
            <w:top w:val="none" w:sz="0" w:space="0" w:color="auto"/>
            <w:left w:val="none" w:sz="0" w:space="0" w:color="auto"/>
            <w:bottom w:val="none" w:sz="0" w:space="0" w:color="auto"/>
            <w:right w:val="none" w:sz="0" w:space="0" w:color="auto"/>
          </w:divBdr>
        </w:div>
        <w:div w:id="2017227063">
          <w:marLeft w:val="0"/>
          <w:marRight w:val="0"/>
          <w:marTop w:val="0"/>
          <w:marBottom w:val="0"/>
          <w:divBdr>
            <w:top w:val="none" w:sz="0" w:space="0" w:color="auto"/>
            <w:left w:val="none" w:sz="0" w:space="0" w:color="auto"/>
            <w:bottom w:val="none" w:sz="0" w:space="0" w:color="auto"/>
            <w:right w:val="none" w:sz="0" w:space="0" w:color="auto"/>
          </w:divBdr>
        </w:div>
        <w:div w:id="36399374">
          <w:marLeft w:val="0"/>
          <w:marRight w:val="0"/>
          <w:marTop w:val="0"/>
          <w:marBottom w:val="0"/>
          <w:divBdr>
            <w:top w:val="none" w:sz="0" w:space="0" w:color="auto"/>
            <w:left w:val="none" w:sz="0" w:space="0" w:color="auto"/>
            <w:bottom w:val="none" w:sz="0" w:space="0" w:color="auto"/>
            <w:right w:val="none" w:sz="0" w:space="0" w:color="auto"/>
          </w:divBdr>
        </w:div>
        <w:div w:id="1959992637">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3" ma:contentTypeDescription="Kurkite naują dokumentą." ma:contentTypeScope="" ma:versionID="883adcfa35b7fffad687a79d0bc55527">
  <xsd:schema xmlns:xsd="http://www.w3.org/2001/XMLSchema" xmlns:xs="http://www.w3.org/2001/XMLSchema" xmlns:p="http://schemas.microsoft.com/office/2006/metadata/properties" xmlns:ns2="aa57c145-7ad1-49e3-b07e-ef0a1b5dffa5" targetNamespace="http://schemas.microsoft.com/office/2006/metadata/properties" ma:root="true" ma:fieldsID="4a8bc397dc3b743727f470a8844173dd"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476B4C5D-2A73-4303-8F06-95B2F2A59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7c145-7ad1-49e3-b07e-ef0a1b5dff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www.w3.org/XML/1998/namespace"/>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254</TotalTime>
  <Pages>9</Pages>
  <Words>14957</Words>
  <Characters>8526</Characters>
  <Application>Microsoft Office Word</Application>
  <DocSecurity>0</DocSecurity>
  <Lines>71</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Sonata Vainauskaitė</cp:lastModifiedBy>
  <cp:revision>44</cp:revision>
  <cp:lastPrinted>2017-06-29T23:42:00Z</cp:lastPrinted>
  <dcterms:created xsi:type="dcterms:W3CDTF">2025-03-03T15:02:00Z</dcterms:created>
  <dcterms:modified xsi:type="dcterms:W3CDTF">2025-06-29T23:18:00Z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